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F17D1" w14:textId="77777777" w:rsidR="002F6CD6" w:rsidRDefault="002F6CD6" w:rsidP="002F6CD6"/>
    <w:p w14:paraId="72215310" w14:textId="77777777" w:rsidR="002F6CD6" w:rsidRDefault="002F6CD6" w:rsidP="002F6CD6"/>
    <w:p w14:paraId="037C781D" w14:textId="77777777" w:rsidR="002F6CD6" w:rsidRDefault="002F6CD6" w:rsidP="002F6CD6"/>
    <w:p w14:paraId="5918A835" w14:textId="77777777" w:rsidR="002F6CD6" w:rsidRDefault="002F6CD6" w:rsidP="002F6CD6"/>
    <w:p w14:paraId="21F9D186" w14:textId="77777777" w:rsidR="002F6CD6" w:rsidRDefault="002F6CD6" w:rsidP="002F6CD6"/>
    <w:p w14:paraId="07E7B41C" w14:textId="77777777" w:rsidR="002F6CD6" w:rsidRDefault="002F6CD6" w:rsidP="002F6CD6"/>
    <w:p w14:paraId="5EF55303" w14:textId="77777777" w:rsidR="002F6CD6" w:rsidRDefault="00605804" w:rsidP="002F6CD6">
      <w:r>
        <w:rPr>
          <w:noProof/>
        </w:rPr>
        <w:drawing>
          <wp:inline distT="0" distB="0" distL="0" distR="0" wp14:anchorId="45EC495C" wp14:editId="14C739A6">
            <wp:extent cx="36576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eystone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1828800"/>
                    </a:xfrm>
                    <a:prstGeom prst="rect">
                      <a:avLst/>
                    </a:prstGeom>
                  </pic:spPr>
                </pic:pic>
              </a:graphicData>
            </a:graphic>
          </wp:inline>
        </w:drawing>
      </w:r>
    </w:p>
    <w:p w14:paraId="047E86D1" w14:textId="77777777" w:rsidR="002F6CD6" w:rsidRDefault="002F6CD6" w:rsidP="002F6CD6"/>
    <w:p w14:paraId="0506A28C" w14:textId="77777777" w:rsidR="007F28D5" w:rsidRDefault="007F28D5" w:rsidP="00605804">
      <w:pPr>
        <w:jc w:val="both"/>
      </w:pPr>
    </w:p>
    <w:p w14:paraId="6A968530" w14:textId="77777777" w:rsidR="00605804" w:rsidRPr="005601BA" w:rsidRDefault="00605804" w:rsidP="00605804">
      <w:pPr>
        <w:jc w:val="both"/>
        <w:rPr>
          <w:b/>
          <w:sz w:val="28"/>
          <w:szCs w:val="28"/>
        </w:rPr>
      </w:pPr>
    </w:p>
    <w:p w14:paraId="2B806259" w14:textId="77777777" w:rsidR="002F6CD6" w:rsidRDefault="002F6CD6" w:rsidP="002F6CD6">
      <w:pPr>
        <w:rPr>
          <w:b/>
          <w:sz w:val="56"/>
          <w:szCs w:val="56"/>
        </w:rPr>
      </w:pPr>
      <w:r>
        <w:rPr>
          <w:b/>
          <w:sz w:val="56"/>
          <w:szCs w:val="56"/>
        </w:rPr>
        <w:t>Eme</w:t>
      </w:r>
      <w:r w:rsidR="00662305">
        <w:rPr>
          <w:b/>
          <w:sz w:val="56"/>
          <w:szCs w:val="56"/>
        </w:rPr>
        <w:t>rgency Safety Intervention</w:t>
      </w:r>
    </w:p>
    <w:p w14:paraId="7749B6FD" w14:textId="77777777" w:rsidR="002F6CD6" w:rsidRDefault="002F6CD6" w:rsidP="002F6CD6">
      <w:pPr>
        <w:rPr>
          <w:b/>
          <w:sz w:val="56"/>
          <w:szCs w:val="56"/>
        </w:rPr>
      </w:pPr>
      <w:r>
        <w:rPr>
          <w:b/>
          <w:sz w:val="56"/>
          <w:szCs w:val="56"/>
        </w:rPr>
        <w:t>Parent Information</w:t>
      </w:r>
    </w:p>
    <w:p w14:paraId="61FDECC3"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89984" behindDoc="0" locked="0" layoutInCell="1" allowOverlap="1" wp14:anchorId="39FB4602" wp14:editId="77B9971C">
                <wp:simplePos x="0" y="0"/>
                <wp:positionH relativeFrom="margin">
                  <wp:align>left</wp:align>
                </wp:positionH>
                <wp:positionV relativeFrom="paragraph">
                  <wp:posOffset>179704</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EBBF51A" id="Straight Connector 3"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" strokecolor="#4579b8 [3044]" strokeweight="1.5pt">
                <w10:wrap anchorx="margin"/>
              </v:line>
            </w:pict>
          </mc:Fallback>
        </mc:AlternateContent>
      </w:r>
    </w:p>
    <w:p w14:paraId="6570E18F" w14:textId="77777777" w:rsidR="00997EB7" w:rsidRPr="005601BA" w:rsidRDefault="00997EB7" w:rsidP="00997EB7">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sidR="005601BA">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368A1A4B" w14:textId="77777777"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25E70BF4" wp14:editId="2BC25001">
                <wp:simplePos x="0" y="0"/>
                <wp:positionH relativeFrom="margin">
                  <wp:posOffset>0</wp:posOffset>
                </wp:positionH>
                <wp:positionV relativeFrom="paragraph">
                  <wp:posOffset>0</wp:posOffset>
                </wp:positionV>
                <wp:extent cx="5934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0B73205"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" strokecolor="#4a7ebb" strokeweight="1.5pt">
                <w10:wrap anchorx="margin"/>
              </v:line>
            </w:pict>
          </mc:Fallback>
        </mc:AlternateContent>
      </w:r>
    </w:p>
    <w:p w14:paraId="6B1F85F0" w14:textId="77777777" w:rsidR="002F6CD6" w:rsidRDefault="00605804" w:rsidP="002F6CD6">
      <w:pPr>
        <w:rPr>
          <w:b/>
          <w:sz w:val="48"/>
          <w:szCs w:val="56"/>
        </w:rPr>
      </w:pPr>
      <w:r>
        <w:rPr>
          <w:b/>
          <w:sz w:val="48"/>
          <w:szCs w:val="56"/>
        </w:rPr>
        <w:t>John Dewey Learning Academy</w:t>
      </w:r>
    </w:p>
    <w:p w14:paraId="33622819" w14:textId="77777777" w:rsidR="002F6CD6" w:rsidRPr="002F6CD6" w:rsidRDefault="00605804" w:rsidP="002F6CD6">
      <w:pPr>
        <w:rPr>
          <w:b/>
          <w:sz w:val="48"/>
          <w:szCs w:val="56"/>
        </w:rPr>
      </w:pPr>
      <w:r w:rsidRPr="00605804">
        <w:rPr>
          <w:b/>
          <w:sz w:val="48"/>
          <w:szCs w:val="56"/>
        </w:rPr>
        <w:t xml:space="preserve">http://www.keystonelearning.org/ESI.html </w:t>
      </w:r>
      <w:r>
        <w:rPr>
          <w:b/>
          <w:sz w:val="48"/>
          <w:szCs w:val="56"/>
        </w:rPr>
        <w:t>Terri Coughlin, Principal</w:t>
      </w:r>
    </w:p>
    <w:p w14:paraId="57A90DBD" w14:textId="77777777" w:rsidR="002F6CD6" w:rsidRDefault="00605804" w:rsidP="002F6CD6">
      <w:pPr>
        <w:rPr>
          <w:b/>
          <w:sz w:val="48"/>
          <w:szCs w:val="56"/>
        </w:rPr>
      </w:pPr>
      <w:r>
        <w:rPr>
          <w:b/>
          <w:sz w:val="48"/>
          <w:szCs w:val="56"/>
        </w:rPr>
        <w:t>785-876-2214</w:t>
      </w:r>
    </w:p>
    <w:p w14:paraId="0B80F084" w14:textId="77777777" w:rsidR="00E04E27" w:rsidRPr="00C56539" w:rsidRDefault="00605804" w:rsidP="00C56539">
      <w:pPr>
        <w:rPr>
          <w:b/>
          <w:sz w:val="48"/>
          <w:szCs w:val="56"/>
        </w:rPr>
      </w:pPr>
      <w:r w:rsidRPr="00605804">
        <w:rPr>
          <w:b/>
          <w:sz w:val="48"/>
          <w:szCs w:val="56"/>
        </w:rPr>
        <w:t>coughlint@keystonelearning.org</w:t>
      </w:r>
      <w:r w:rsidR="00DD1F9A">
        <w:rPr>
          <w:b/>
          <w:sz w:val="48"/>
          <w:szCs w:val="56"/>
        </w:rPr>
        <w:br w:type="page"/>
      </w:r>
    </w:p>
    <w:p w14:paraId="6C97BE29" w14:textId="77777777" w:rsidR="00E04E27" w:rsidRPr="00ED5A31" w:rsidRDefault="00E04E27" w:rsidP="00E04E27">
      <w:pPr>
        <w:rPr>
          <w:b/>
          <w:sz w:val="56"/>
          <w:szCs w:val="56"/>
        </w:rPr>
      </w:pPr>
      <w:r w:rsidRPr="00ED5A31">
        <w:rPr>
          <w:b/>
          <w:sz w:val="56"/>
          <w:szCs w:val="56"/>
        </w:rPr>
        <w:lastRenderedPageBreak/>
        <w:t>Table of Contents</w:t>
      </w:r>
    </w:p>
    <w:p w14:paraId="14670C4E" w14:textId="77777777" w:rsidR="00E04E27" w:rsidRDefault="00E04E27" w:rsidP="00E04E27">
      <w:pPr>
        <w:rPr>
          <w:sz w:val="28"/>
          <w:szCs w:val="28"/>
        </w:rPr>
      </w:pPr>
    </w:p>
    <w:p w14:paraId="504FC4E8" w14:textId="38A575D2" w:rsidR="00E04E27" w:rsidRDefault="00185C11" w:rsidP="00185C11">
      <w:pPr>
        <w:spacing w:line="480" w:lineRule="auto"/>
        <w:jc w:val="left"/>
        <w:rPr>
          <w:sz w:val="28"/>
          <w:szCs w:val="28"/>
        </w:rPr>
      </w:pPr>
      <w:r>
        <w:rPr>
          <w:sz w:val="28"/>
          <w:szCs w:val="28"/>
        </w:rPr>
        <w:t>Standards</w:t>
      </w:r>
      <w:r w:rsidR="00FD0E63">
        <w:rPr>
          <w:sz w:val="28"/>
          <w:szCs w:val="28"/>
        </w:rPr>
        <w:t xml:space="preserve"> of When E</w:t>
      </w:r>
      <w:r w:rsidR="004F10F2">
        <w:rPr>
          <w:sz w:val="28"/>
          <w:szCs w:val="28"/>
        </w:rPr>
        <w:t>SI May</w:t>
      </w:r>
      <w:r w:rsidR="00FD0E63">
        <w:rPr>
          <w:sz w:val="28"/>
          <w:szCs w:val="28"/>
        </w:rPr>
        <w:t xml:space="preserve"> Be Used</w:t>
      </w:r>
      <w:r w:rsidR="00495D26">
        <w:rPr>
          <w:sz w:val="28"/>
          <w:szCs w:val="28"/>
        </w:rPr>
        <w:t xml:space="preserve"> ……………………………</w:t>
      </w:r>
      <w:r w:rsidR="00FD0E63">
        <w:rPr>
          <w:sz w:val="28"/>
          <w:szCs w:val="28"/>
        </w:rPr>
        <w:t>.</w:t>
      </w:r>
      <w:r w:rsidR="00495D26">
        <w:rPr>
          <w:sz w:val="28"/>
          <w:szCs w:val="28"/>
        </w:rPr>
        <w:t>………</w:t>
      </w:r>
      <w:r w:rsidR="00FD0E63">
        <w:rPr>
          <w:sz w:val="28"/>
          <w:szCs w:val="28"/>
        </w:rPr>
        <w:t>…</w:t>
      </w:r>
      <w:r w:rsidR="009D723B">
        <w:rPr>
          <w:sz w:val="28"/>
          <w:szCs w:val="28"/>
        </w:rPr>
        <w:t>.……</w:t>
      </w:r>
      <w:r w:rsidR="00FD0E63">
        <w:rPr>
          <w:sz w:val="28"/>
          <w:szCs w:val="28"/>
        </w:rPr>
        <w:t>.</w:t>
      </w:r>
      <w:r w:rsidR="002D3BFA">
        <w:rPr>
          <w:sz w:val="28"/>
          <w:szCs w:val="28"/>
        </w:rPr>
        <w:tab/>
      </w:r>
      <w:r w:rsidR="004D05A4">
        <w:rPr>
          <w:sz w:val="28"/>
          <w:szCs w:val="28"/>
        </w:rPr>
        <w:t>Page</w:t>
      </w:r>
      <w:r w:rsidR="009D723B">
        <w:rPr>
          <w:sz w:val="28"/>
          <w:szCs w:val="28"/>
        </w:rPr>
        <w:t xml:space="preserve"> </w:t>
      </w:r>
      <w:r w:rsidR="00075C95">
        <w:rPr>
          <w:sz w:val="28"/>
          <w:szCs w:val="28"/>
        </w:rPr>
        <w:t>3</w:t>
      </w:r>
    </w:p>
    <w:p w14:paraId="1F41D771" w14:textId="3EA5C019" w:rsidR="00E04E27" w:rsidRDefault="00FD0E63" w:rsidP="00185C11">
      <w:pPr>
        <w:spacing w:line="480" w:lineRule="auto"/>
        <w:jc w:val="both"/>
        <w:rPr>
          <w:sz w:val="28"/>
          <w:szCs w:val="28"/>
        </w:rPr>
      </w:pPr>
      <w:r>
        <w:rPr>
          <w:sz w:val="28"/>
          <w:szCs w:val="28"/>
        </w:rPr>
        <w:t>Parents’</w:t>
      </w:r>
      <w:r w:rsidR="00E04E27">
        <w:rPr>
          <w:sz w:val="28"/>
          <w:szCs w:val="28"/>
        </w:rPr>
        <w:t xml:space="preserve"> Rights Flyer</w:t>
      </w:r>
      <w:r w:rsidR="002D3BFA">
        <w:rPr>
          <w:sz w:val="28"/>
          <w:szCs w:val="28"/>
        </w:rPr>
        <w:t xml:space="preserve"> ……………………………………………………</w:t>
      </w:r>
      <w:r w:rsidR="009D723B">
        <w:rPr>
          <w:sz w:val="28"/>
          <w:szCs w:val="28"/>
        </w:rPr>
        <w:t>.</w:t>
      </w:r>
      <w:r w:rsidR="002D3BFA">
        <w:rPr>
          <w:sz w:val="28"/>
          <w:szCs w:val="28"/>
        </w:rPr>
        <w:t>…………………</w:t>
      </w:r>
      <w:r w:rsidR="002D3BFA">
        <w:rPr>
          <w:sz w:val="28"/>
          <w:szCs w:val="28"/>
        </w:rPr>
        <w:tab/>
      </w:r>
      <w:r w:rsidR="004D05A4">
        <w:rPr>
          <w:sz w:val="28"/>
          <w:szCs w:val="28"/>
        </w:rPr>
        <w:t>Page</w:t>
      </w:r>
      <w:r w:rsidR="00075C95">
        <w:rPr>
          <w:sz w:val="28"/>
          <w:szCs w:val="28"/>
        </w:rPr>
        <w:t xml:space="preserve"> 5</w:t>
      </w:r>
    </w:p>
    <w:p w14:paraId="3BF2D7C1" w14:textId="77C74B81" w:rsidR="00E04E27" w:rsidRDefault="00E04E27" w:rsidP="00185C11">
      <w:pPr>
        <w:spacing w:line="480" w:lineRule="auto"/>
        <w:jc w:val="both"/>
        <w:rPr>
          <w:sz w:val="28"/>
          <w:szCs w:val="28"/>
        </w:rPr>
      </w:pPr>
      <w:r>
        <w:rPr>
          <w:sz w:val="28"/>
          <w:szCs w:val="28"/>
        </w:rPr>
        <w:t>Local Dispute Resolution Process</w:t>
      </w:r>
      <w:r w:rsidR="004D05A4">
        <w:rPr>
          <w:sz w:val="28"/>
          <w:szCs w:val="28"/>
        </w:rPr>
        <w:t xml:space="preserve"> ……………</w:t>
      </w:r>
      <w:r w:rsidR="00711975">
        <w:rPr>
          <w:sz w:val="28"/>
          <w:szCs w:val="28"/>
        </w:rPr>
        <w:t>…………………….</w:t>
      </w:r>
      <w:r w:rsidR="004D05A4">
        <w:rPr>
          <w:sz w:val="28"/>
          <w:szCs w:val="28"/>
        </w:rPr>
        <w:t>…………</w:t>
      </w:r>
      <w:r w:rsidR="00711975">
        <w:rPr>
          <w:sz w:val="28"/>
          <w:szCs w:val="28"/>
        </w:rPr>
        <w:t>…</w:t>
      </w:r>
      <w:proofErr w:type="gramStart"/>
      <w:r w:rsidR="00711975">
        <w:rPr>
          <w:sz w:val="28"/>
          <w:szCs w:val="28"/>
        </w:rPr>
        <w:t>….</w:t>
      </w:r>
      <w:r w:rsidR="002D3BFA">
        <w:rPr>
          <w:sz w:val="28"/>
          <w:szCs w:val="28"/>
        </w:rPr>
        <w:t>.</w:t>
      </w:r>
      <w:proofErr w:type="gramEnd"/>
      <w:r w:rsidR="002D3BFA">
        <w:rPr>
          <w:sz w:val="28"/>
          <w:szCs w:val="28"/>
        </w:rPr>
        <w:tab/>
      </w:r>
      <w:r w:rsidR="004D05A4">
        <w:rPr>
          <w:sz w:val="28"/>
          <w:szCs w:val="28"/>
        </w:rPr>
        <w:t>Page</w:t>
      </w:r>
      <w:r w:rsidR="00075C95">
        <w:rPr>
          <w:sz w:val="28"/>
          <w:szCs w:val="28"/>
        </w:rPr>
        <w:t xml:space="preserve"> 11</w:t>
      </w:r>
    </w:p>
    <w:p w14:paraId="6E4BC873" w14:textId="33A89E8E" w:rsidR="00FC2EA2" w:rsidRDefault="00FC2EA2" w:rsidP="00185C11">
      <w:pPr>
        <w:spacing w:line="480" w:lineRule="auto"/>
        <w:jc w:val="both"/>
        <w:rPr>
          <w:sz w:val="28"/>
          <w:szCs w:val="28"/>
        </w:rPr>
      </w:pPr>
      <w:r>
        <w:rPr>
          <w:sz w:val="28"/>
          <w:szCs w:val="28"/>
        </w:rPr>
        <w:t xml:space="preserve">Local Dispute Resolution </w:t>
      </w:r>
      <w:r w:rsidR="00711975">
        <w:rPr>
          <w:sz w:val="28"/>
          <w:szCs w:val="28"/>
        </w:rPr>
        <w:t>Guide for Parents</w:t>
      </w:r>
      <w:r>
        <w:rPr>
          <w:sz w:val="28"/>
          <w:szCs w:val="28"/>
        </w:rPr>
        <w:t xml:space="preserve"> ……</w:t>
      </w:r>
      <w:r w:rsidR="00711975">
        <w:rPr>
          <w:sz w:val="28"/>
          <w:szCs w:val="28"/>
        </w:rPr>
        <w:t>………</w:t>
      </w:r>
      <w:proofErr w:type="gramStart"/>
      <w:r w:rsidR="00711975">
        <w:rPr>
          <w:sz w:val="28"/>
          <w:szCs w:val="28"/>
        </w:rPr>
        <w:t>…..</w:t>
      </w:r>
      <w:proofErr w:type="gramEnd"/>
      <w:r>
        <w:rPr>
          <w:sz w:val="28"/>
          <w:szCs w:val="28"/>
        </w:rPr>
        <w:t>……………</w:t>
      </w:r>
      <w:r w:rsidR="00711975">
        <w:rPr>
          <w:sz w:val="28"/>
          <w:szCs w:val="28"/>
        </w:rPr>
        <w:t>……</w:t>
      </w:r>
      <w:r>
        <w:rPr>
          <w:sz w:val="28"/>
          <w:szCs w:val="28"/>
        </w:rPr>
        <w:t>.</w:t>
      </w:r>
      <w:r>
        <w:rPr>
          <w:sz w:val="28"/>
          <w:szCs w:val="28"/>
        </w:rPr>
        <w:tab/>
        <w:t>Page</w:t>
      </w:r>
      <w:r w:rsidR="00075C95">
        <w:rPr>
          <w:sz w:val="28"/>
          <w:szCs w:val="28"/>
        </w:rPr>
        <w:t xml:space="preserve"> 12</w:t>
      </w:r>
    </w:p>
    <w:p w14:paraId="6C55CC9A" w14:textId="66D78FD1" w:rsidR="004D05A4" w:rsidRDefault="00495D26" w:rsidP="00185C11">
      <w:pPr>
        <w:spacing w:line="480" w:lineRule="auto"/>
        <w:jc w:val="both"/>
        <w:rPr>
          <w:sz w:val="28"/>
          <w:szCs w:val="28"/>
        </w:rPr>
      </w:pPr>
      <w:r>
        <w:rPr>
          <w:sz w:val="28"/>
          <w:szCs w:val="28"/>
        </w:rPr>
        <w:t>State</w:t>
      </w:r>
      <w:r w:rsidR="00711975">
        <w:rPr>
          <w:sz w:val="28"/>
          <w:szCs w:val="28"/>
        </w:rPr>
        <w:t xml:space="preserve"> Board</w:t>
      </w:r>
      <w:r>
        <w:rPr>
          <w:sz w:val="28"/>
          <w:szCs w:val="28"/>
        </w:rPr>
        <w:t xml:space="preserve"> Administrative Review</w:t>
      </w:r>
      <w:r w:rsidR="00E04E27">
        <w:rPr>
          <w:sz w:val="28"/>
          <w:szCs w:val="28"/>
        </w:rPr>
        <w:t xml:space="preserve"> Process</w:t>
      </w:r>
      <w:r>
        <w:rPr>
          <w:sz w:val="28"/>
          <w:szCs w:val="28"/>
        </w:rPr>
        <w:t xml:space="preserve"> …………</w:t>
      </w:r>
      <w:r w:rsidR="009D723B">
        <w:rPr>
          <w:sz w:val="28"/>
          <w:szCs w:val="28"/>
        </w:rPr>
        <w:t>…</w:t>
      </w:r>
      <w:r w:rsidR="002D3BFA">
        <w:rPr>
          <w:sz w:val="28"/>
          <w:szCs w:val="28"/>
        </w:rPr>
        <w:t>…</w:t>
      </w:r>
      <w:r w:rsidR="00711975">
        <w:rPr>
          <w:sz w:val="28"/>
          <w:szCs w:val="28"/>
        </w:rPr>
        <w:t>…………………</w:t>
      </w:r>
      <w:r w:rsidR="002D3BFA">
        <w:rPr>
          <w:sz w:val="28"/>
          <w:szCs w:val="28"/>
        </w:rPr>
        <w:t>…</w:t>
      </w:r>
      <w:r w:rsidR="002D3BFA">
        <w:rPr>
          <w:sz w:val="28"/>
          <w:szCs w:val="28"/>
        </w:rPr>
        <w:tab/>
      </w:r>
      <w:r w:rsidR="004D05A4">
        <w:rPr>
          <w:sz w:val="28"/>
          <w:szCs w:val="28"/>
        </w:rPr>
        <w:t>Page</w:t>
      </w:r>
      <w:r w:rsidR="00075C95">
        <w:rPr>
          <w:sz w:val="28"/>
          <w:szCs w:val="28"/>
        </w:rPr>
        <w:t xml:space="preserve"> 13</w:t>
      </w:r>
    </w:p>
    <w:p w14:paraId="32970E48" w14:textId="76B523C8" w:rsidR="004D05A4" w:rsidRDefault="00FC2EA2" w:rsidP="00185C11">
      <w:pPr>
        <w:spacing w:line="480" w:lineRule="auto"/>
        <w:jc w:val="both"/>
        <w:rPr>
          <w:sz w:val="28"/>
          <w:szCs w:val="28"/>
        </w:rPr>
      </w:pPr>
      <w:r>
        <w:rPr>
          <w:sz w:val="28"/>
          <w:szCs w:val="28"/>
        </w:rPr>
        <w:t xml:space="preserve">State </w:t>
      </w:r>
      <w:r w:rsidR="00711975">
        <w:rPr>
          <w:sz w:val="28"/>
          <w:szCs w:val="28"/>
        </w:rPr>
        <w:t xml:space="preserve">Board </w:t>
      </w:r>
      <w:r>
        <w:rPr>
          <w:sz w:val="28"/>
          <w:szCs w:val="28"/>
        </w:rPr>
        <w:t>Administrative Review</w:t>
      </w:r>
      <w:r w:rsidR="004D05A4">
        <w:rPr>
          <w:sz w:val="28"/>
          <w:szCs w:val="28"/>
        </w:rPr>
        <w:t xml:space="preserve"> </w:t>
      </w:r>
      <w:r w:rsidR="00711975">
        <w:rPr>
          <w:sz w:val="28"/>
          <w:szCs w:val="28"/>
        </w:rPr>
        <w:t>Guide for Parents</w:t>
      </w:r>
      <w:r>
        <w:rPr>
          <w:sz w:val="28"/>
          <w:szCs w:val="28"/>
        </w:rPr>
        <w:t xml:space="preserve"> ……</w:t>
      </w:r>
      <w:r w:rsidR="009D723B">
        <w:rPr>
          <w:sz w:val="28"/>
          <w:szCs w:val="28"/>
        </w:rPr>
        <w:t>…</w:t>
      </w:r>
      <w:r w:rsidR="00495D26">
        <w:rPr>
          <w:sz w:val="28"/>
          <w:szCs w:val="28"/>
        </w:rPr>
        <w:t>…</w:t>
      </w:r>
      <w:r w:rsidR="00711975">
        <w:rPr>
          <w:sz w:val="28"/>
          <w:szCs w:val="28"/>
        </w:rPr>
        <w:t>……</w:t>
      </w:r>
      <w:proofErr w:type="gramStart"/>
      <w:r w:rsidR="00711975">
        <w:rPr>
          <w:sz w:val="28"/>
          <w:szCs w:val="28"/>
        </w:rPr>
        <w:t>…..</w:t>
      </w:r>
      <w:proofErr w:type="gramEnd"/>
      <w:r w:rsidR="00495D26">
        <w:rPr>
          <w:sz w:val="28"/>
          <w:szCs w:val="28"/>
        </w:rPr>
        <w:t>…</w:t>
      </w:r>
      <w:r w:rsidR="002D3BFA">
        <w:rPr>
          <w:sz w:val="28"/>
          <w:szCs w:val="28"/>
        </w:rPr>
        <w:tab/>
      </w:r>
      <w:r w:rsidR="004D05A4">
        <w:rPr>
          <w:sz w:val="28"/>
          <w:szCs w:val="28"/>
        </w:rPr>
        <w:t>Page</w:t>
      </w:r>
      <w:r w:rsidR="00075C95">
        <w:rPr>
          <w:sz w:val="28"/>
          <w:szCs w:val="28"/>
        </w:rPr>
        <w:t xml:space="preserve"> 15</w:t>
      </w:r>
    </w:p>
    <w:p w14:paraId="680BAE01" w14:textId="1E2AAE36" w:rsidR="004D05A4" w:rsidRDefault="00FD0E63" w:rsidP="00185C11">
      <w:pPr>
        <w:spacing w:line="480" w:lineRule="auto"/>
        <w:jc w:val="both"/>
        <w:rPr>
          <w:sz w:val="28"/>
          <w:szCs w:val="28"/>
        </w:rPr>
      </w:pPr>
      <w:r>
        <w:rPr>
          <w:sz w:val="28"/>
          <w:szCs w:val="28"/>
        </w:rPr>
        <w:t>Contact Information</w:t>
      </w:r>
      <w:r w:rsidR="004D05A4">
        <w:rPr>
          <w:sz w:val="28"/>
          <w:szCs w:val="28"/>
        </w:rPr>
        <w:t xml:space="preserve"> ………</w:t>
      </w:r>
      <w:r>
        <w:rPr>
          <w:sz w:val="28"/>
          <w:szCs w:val="28"/>
        </w:rPr>
        <w:t>………………………</w:t>
      </w:r>
      <w:r w:rsidR="002D3BFA">
        <w:rPr>
          <w:sz w:val="28"/>
          <w:szCs w:val="28"/>
        </w:rPr>
        <w:t>…………………………………………</w:t>
      </w:r>
      <w:r w:rsidR="002D3BFA">
        <w:rPr>
          <w:sz w:val="28"/>
          <w:szCs w:val="28"/>
        </w:rPr>
        <w:tab/>
      </w:r>
      <w:r w:rsidR="004D05A4">
        <w:rPr>
          <w:sz w:val="28"/>
          <w:szCs w:val="28"/>
        </w:rPr>
        <w:t>Page</w:t>
      </w:r>
      <w:r w:rsidR="00075C95">
        <w:rPr>
          <w:sz w:val="28"/>
          <w:szCs w:val="28"/>
        </w:rPr>
        <w:t xml:space="preserve"> 16</w:t>
      </w:r>
    </w:p>
    <w:p w14:paraId="231F5201" w14:textId="77777777" w:rsidR="005D6B22" w:rsidRDefault="005D6B22" w:rsidP="00ED5A31">
      <w:pPr>
        <w:spacing w:line="480" w:lineRule="auto"/>
        <w:rPr>
          <w:sz w:val="28"/>
          <w:szCs w:val="28"/>
        </w:rPr>
      </w:pPr>
    </w:p>
    <w:p w14:paraId="5281A407" w14:textId="77777777" w:rsidR="006C3471" w:rsidRDefault="006C3471" w:rsidP="00E04E27">
      <w:pPr>
        <w:rPr>
          <w:sz w:val="28"/>
          <w:szCs w:val="28"/>
        </w:rPr>
      </w:pPr>
    </w:p>
    <w:p w14:paraId="527E7B22" w14:textId="77777777" w:rsidR="006C3471" w:rsidRDefault="006C3471" w:rsidP="00E04E27">
      <w:pPr>
        <w:rPr>
          <w:sz w:val="28"/>
          <w:szCs w:val="28"/>
        </w:rPr>
      </w:pPr>
    </w:p>
    <w:p w14:paraId="5946A8FB" w14:textId="77777777" w:rsidR="006C3471" w:rsidRDefault="006C3471" w:rsidP="00E04E27">
      <w:pPr>
        <w:rPr>
          <w:sz w:val="28"/>
          <w:szCs w:val="28"/>
        </w:rPr>
      </w:pPr>
    </w:p>
    <w:p w14:paraId="06CD9907" w14:textId="77777777" w:rsidR="006C3471" w:rsidRDefault="006C3471" w:rsidP="00E04E27">
      <w:pPr>
        <w:rPr>
          <w:sz w:val="28"/>
          <w:szCs w:val="28"/>
        </w:rPr>
      </w:pPr>
    </w:p>
    <w:p w14:paraId="18744DFA" w14:textId="77777777" w:rsidR="006C3471" w:rsidRDefault="006C3471" w:rsidP="00E04E27">
      <w:pPr>
        <w:rPr>
          <w:sz w:val="28"/>
          <w:szCs w:val="28"/>
        </w:rPr>
      </w:pPr>
    </w:p>
    <w:p w14:paraId="40E03EA5" w14:textId="77777777" w:rsidR="006C3471" w:rsidRDefault="006C3471" w:rsidP="00E04E27">
      <w:pPr>
        <w:rPr>
          <w:sz w:val="28"/>
          <w:szCs w:val="28"/>
        </w:rPr>
      </w:pPr>
    </w:p>
    <w:p w14:paraId="75D01D13" w14:textId="77777777" w:rsidR="006C3471" w:rsidRDefault="006C3471" w:rsidP="00E04E27">
      <w:pPr>
        <w:rPr>
          <w:sz w:val="28"/>
          <w:szCs w:val="28"/>
        </w:rPr>
      </w:pPr>
    </w:p>
    <w:p w14:paraId="4BF859A3" w14:textId="77777777" w:rsidR="006C3471" w:rsidRDefault="006C3471" w:rsidP="00E04E27">
      <w:pPr>
        <w:rPr>
          <w:sz w:val="28"/>
          <w:szCs w:val="28"/>
        </w:rPr>
      </w:pPr>
    </w:p>
    <w:p w14:paraId="1193A63F" w14:textId="77777777" w:rsidR="006C3471" w:rsidRDefault="006C3471" w:rsidP="00E04E27">
      <w:pPr>
        <w:rPr>
          <w:sz w:val="28"/>
          <w:szCs w:val="28"/>
        </w:rPr>
      </w:pPr>
    </w:p>
    <w:p w14:paraId="685D852B" w14:textId="77777777" w:rsidR="006C3471" w:rsidRDefault="006C3471" w:rsidP="00E04E27">
      <w:pPr>
        <w:rPr>
          <w:sz w:val="28"/>
          <w:szCs w:val="28"/>
        </w:rPr>
      </w:pPr>
    </w:p>
    <w:p w14:paraId="66CAAAFF" w14:textId="77777777" w:rsidR="006C3471" w:rsidRDefault="006C3471" w:rsidP="00E04E27">
      <w:pPr>
        <w:rPr>
          <w:sz w:val="28"/>
          <w:szCs w:val="28"/>
        </w:rPr>
      </w:pPr>
    </w:p>
    <w:p w14:paraId="080ED374" w14:textId="77777777" w:rsidR="006C3471" w:rsidRDefault="006C3471" w:rsidP="00E04E27">
      <w:pPr>
        <w:rPr>
          <w:sz w:val="28"/>
          <w:szCs w:val="28"/>
        </w:rPr>
      </w:pPr>
    </w:p>
    <w:p w14:paraId="3BD2C250" w14:textId="77777777" w:rsidR="006C3471" w:rsidRDefault="006C3471" w:rsidP="00E04E27">
      <w:pPr>
        <w:rPr>
          <w:sz w:val="28"/>
          <w:szCs w:val="28"/>
        </w:rPr>
      </w:pPr>
    </w:p>
    <w:p w14:paraId="1F75413E" w14:textId="77777777" w:rsidR="006C3471" w:rsidRDefault="006C3471" w:rsidP="00E04E27">
      <w:pPr>
        <w:rPr>
          <w:sz w:val="28"/>
          <w:szCs w:val="28"/>
        </w:rPr>
      </w:pPr>
    </w:p>
    <w:p w14:paraId="7054BA9E" w14:textId="77777777" w:rsidR="006C3471" w:rsidRDefault="006C3471" w:rsidP="00E04E27">
      <w:pPr>
        <w:rPr>
          <w:sz w:val="28"/>
          <w:szCs w:val="28"/>
        </w:rPr>
      </w:pPr>
    </w:p>
    <w:p w14:paraId="7D882A18" w14:textId="77777777" w:rsidR="006C3471" w:rsidRDefault="006C3471" w:rsidP="00E04E27">
      <w:pPr>
        <w:rPr>
          <w:sz w:val="28"/>
          <w:szCs w:val="28"/>
        </w:rPr>
      </w:pPr>
    </w:p>
    <w:p w14:paraId="6BC3CDBB" w14:textId="77777777" w:rsidR="006C3471" w:rsidRDefault="006C3471" w:rsidP="00E04E27">
      <w:pPr>
        <w:rPr>
          <w:sz w:val="28"/>
          <w:szCs w:val="28"/>
        </w:rPr>
      </w:pPr>
    </w:p>
    <w:p w14:paraId="51B8783E" w14:textId="77777777" w:rsidR="006C3471" w:rsidRDefault="006C3471" w:rsidP="00E04E27">
      <w:pPr>
        <w:rPr>
          <w:sz w:val="28"/>
          <w:szCs w:val="28"/>
        </w:rPr>
      </w:pPr>
    </w:p>
    <w:p w14:paraId="51322862" w14:textId="77777777" w:rsidR="006C3471" w:rsidRPr="000970B7" w:rsidRDefault="006C3471" w:rsidP="006C3471">
      <w:pPr>
        <w:rPr>
          <w:b/>
          <w:sz w:val="32"/>
          <w:szCs w:val="32"/>
          <w:u w:val="single"/>
        </w:rPr>
      </w:pPr>
      <w:r w:rsidRPr="000970B7">
        <w:rPr>
          <w:b/>
          <w:sz w:val="32"/>
          <w:szCs w:val="32"/>
          <w:u w:val="single"/>
        </w:rPr>
        <w:lastRenderedPageBreak/>
        <w:t>Standards of W</w:t>
      </w:r>
      <w:bookmarkStart w:id="0" w:name="_GoBack"/>
      <w:bookmarkEnd w:id="0"/>
      <w:r w:rsidRPr="000970B7">
        <w:rPr>
          <w:b/>
          <w:sz w:val="32"/>
          <w:szCs w:val="32"/>
          <w:u w:val="single"/>
        </w:rPr>
        <w:t>hen Emergency Safety Intervention May Be Used</w:t>
      </w:r>
    </w:p>
    <w:p w14:paraId="0BD996E3" w14:textId="25F61831" w:rsidR="00C034BA" w:rsidRPr="00075C95" w:rsidRDefault="00075C95" w:rsidP="00075C95">
      <w:pPr>
        <w:rPr>
          <w:b/>
          <w:sz w:val="36"/>
          <w:szCs w:val="36"/>
          <w:u w:val="single"/>
        </w:rPr>
      </w:pPr>
      <w:r>
        <w:rPr>
          <w:noProof/>
          <w:sz w:val="28"/>
          <w:szCs w:val="28"/>
        </w:rPr>
        <w:drawing>
          <wp:inline distT="0" distB="0" distL="0" distR="0" wp14:anchorId="1CE2EA53" wp14:editId="53BB0B50">
            <wp:extent cx="5943600" cy="71177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9-18 at 2.35.15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7117715"/>
                    </a:xfrm>
                    <a:prstGeom prst="rect">
                      <a:avLst/>
                    </a:prstGeom>
                  </pic:spPr>
                </pic:pic>
              </a:graphicData>
            </a:graphic>
          </wp:inline>
        </w:drawing>
      </w:r>
    </w:p>
    <w:p w14:paraId="357E2934" w14:textId="77777777" w:rsidR="00C034BA" w:rsidRDefault="00C034BA" w:rsidP="00056A7D">
      <w:pPr>
        <w:rPr>
          <w:b/>
          <w:sz w:val="36"/>
          <w:szCs w:val="28"/>
          <w:u w:val="single"/>
        </w:rPr>
      </w:pPr>
    </w:p>
    <w:p w14:paraId="6D0ADD0D" w14:textId="290A9529" w:rsidR="00075C95" w:rsidRDefault="00075C95" w:rsidP="00056A7D">
      <w:pPr>
        <w:rPr>
          <w:b/>
          <w:sz w:val="36"/>
          <w:szCs w:val="28"/>
          <w:u w:val="single"/>
        </w:rPr>
      </w:pPr>
      <w:r>
        <w:rPr>
          <w:b/>
          <w:noProof/>
          <w:sz w:val="36"/>
          <w:szCs w:val="28"/>
          <w:u w:val="single"/>
        </w:rPr>
        <w:lastRenderedPageBreak/>
        <w:drawing>
          <wp:inline distT="0" distB="0" distL="0" distR="0" wp14:anchorId="1609097C" wp14:editId="0990AE0E">
            <wp:extent cx="5943600" cy="67671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9-18 at 2.36.12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6767195"/>
                    </a:xfrm>
                    <a:prstGeom prst="rect">
                      <a:avLst/>
                    </a:prstGeom>
                  </pic:spPr>
                </pic:pic>
              </a:graphicData>
            </a:graphic>
          </wp:inline>
        </w:drawing>
      </w:r>
    </w:p>
    <w:p w14:paraId="43FF8635" w14:textId="77777777" w:rsidR="00C034BA" w:rsidRDefault="00C034BA" w:rsidP="00056A7D">
      <w:pPr>
        <w:rPr>
          <w:b/>
          <w:sz w:val="36"/>
          <w:szCs w:val="28"/>
          <w:u w:val="single"/>
        </w:rPr>
      </w:pPr>
    </w:p>
    <w:p w14:paraId="3CCC82AF" w14:textId="77777777" w:rsidR="00C034BA" w:rsidRDefault="00C034BA" w:rsidP="00056A7D">
      <w:pPr>
        <w:rPr>
          <w:b/>
          <w:sz w:val="36"/>
          <w:szCs w:val="28"/>
          <w:u w:val="single"/>
        </w:rPr>
      </w:pPr>
    </w:p>
    <w:p w14:paraId="0CBE4ED7" w14:textId="77777777" w:rsidR="00C034BA" w:rsidRDefault="00C034BA" w:rsidP="00056A7D">
      <w:pPr>
        <w:rPr>
          <w:b/>
          <w:sz w:val="36"/>
          <w:szCs w:val="28"/>
          <w:u w:val="single"/>
        </w:rPr>
      </w:pPr>
    </w:p>
    <w:p w14:paraId="7BE34AB8" w14:textId="77777777" w:rsidR="00C034BA" w:rsidRDefault="00C034BA" w:rsidP="00056A7D">
      <w:pPr>
        <w:rPr>
          <w:b/>
          <w:sz w:val="36"/>
          <w:szCs w:val="28"/>
          <w:u w:val="single"/>
        </w:rPr>
      </w:pPr>
    </w:p>
    <w:p w14:paraId="5FEC446E" w14:textId="77777777" w:rsidR="00C034BA" w:rsidRDefault="00C034BA" w:rsidP="00075C95">
      <w:pPr>
        <w:jc w:val="both"/>
        <w:rPr>
          <w:b/>
          <w:sz w:val="36"/>
          <w:szCs w:val="28"/>
          <w:u w:val="single"/>
        </w:rPr>
      </w:pPr>
    </w:p>
    <w:p w14:paraId="060A0AB4" w14:textId="77777777" w:rsidR="00153322" w:rsidRDefault="00153322" w:rsidP="00CF0F45">
      <w:pPr>
        <w:rPr>
          <w:sz w:val="36"/>
          <w:szCs w:val="28"/>
        </w:rPr>
      </w:pPr>
      <w:r w:rsidRPr="00153322">
        <w:rPr>
          <w:b/>
          <w:sz w:val="36"/>
          <w:szCs w:val="28"/>
          <w:u w:val="single"/>
        </w:rPr>
        <w:lastRenderedPageBreak/>
        <w:t>Parents’ Rights Flyer</w:t>
      </w:r>
    </w:p>
    <w:p w14:paraId="4A494D98" w14:textId="77777777" w:rsidR="00CF0F45" w:rsidRDefault="00CF0F45" w:rsidP="00056A7D">
      <w:pPr>
        <w:rPr>
          <w:sz w:val="36"/>
          <w:szCs w:val="36"/>
        </w:rPr>
      </w:pPr>
      <w:r>
        <w:rPr>
          <w:noProof/>
          <w:sz w:val="36"/>
          <w:szCs w:val="36"/>
        </w:rPr>
        <w:drawing>
          <wp:inline distT="0" distB="0" distL="0" distR="0" wp14:anchorId="6667DE0F" wp14:editId="39BEDFA8">
            <wp:extent cx="5943600" cy="77749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9-18 at 2.19.59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774940"/>
                    </a:xfrm>
                    <a:prstGeom prst="rect">
                      <a:avLst/>
                    </a:prstGeom>
                  </pic:spPr>
                </pic:pic>
              </a:graphicData>
            </a:graphic>
          </wp:inline>
        </w:drawing>
      </w:r>
    </w:p>
    <w:p w14:paraId="79328E84" w14:textId="77777777" w:rsidR="00CF0F45" w:rsidRDefault="00CF0F45">
      <w:pPr>
        <w:rPr>
          <w:sz w:val="36"/>
          <w:szCs w:val="36"/>
        </w:rPr>
      </w:pPr>
      <w:r>
        <w:rPr>
          <w:noProof/>
          <w:sz w:val="36"/>
          <w:szCs w:val="36"/>
        </w:rPr>
        <w:lastRenderedPageBreak/>
        <w:drawing>
          <wp:inline distT="0" distB="0" distL="0" distR="0" wp14:anchorId="6A9713AF" wp14:editId="40DB10BE">
            <wp:extent cx="5943600" cy="78035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9-18 at 2.21.15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803515"/>
                    </a:xfrm>
                    <a:prstGeom prst="rect">
                      <a:avLst/>
                    </a:prstGeom>
                  </pic:spPr>
                </pic:pic>
              </a:graphicData>
            </a:graphic>
          </wp:inline>
        </w:drawing>
      </w:r>
      <w:r>
        <w:rPr>
          <w:sz w:val="36"/>
          <w:szCs w:val="36"/>
        </w:rPr>
        <w:br w:type="page"/>
      </w:r>
    </w:p>
    <w:p w14:paraId="2392570A" w14:textId="77777777" w:rsidR="00CF0F45" w:rsidRDefault="00CF0F45" w:rsidP="00056A7D">
      <w:pPr>
        <w:rPr>
          <w:sz w:val="36"/>
          <w:szCs w:val="36"/>
        </w:rPr>
      </w:pPr>
      <w:r>
        <w:rPr>
          <w:noProof/>
          <w:sz w:val="36"/>
          <w:szCs w:val="36"/>
        </w:rPr>
        <w:lastRenderedPageBreak/>
        <w:drawing>
          <wp:inline distT="0" distB="0" distL="0" distR="0" wp14:anchorId="2F1E1FA4" wp14:editId="31B0AF85">
            <wp:extent cx="5943600" cy="7738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9-18 at 2.21.41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738110"/>
                    </a:xfrm>
                    <a:prstGeom prst="rect">
                      <a:avLst/>
                    </a:prstGeom>
                  </pic:spPr>
                </pic:pic>
              </a:graphicData>
            </a:graphic>
          </wp:inline>
        </w:drawing>
      </w:r>
    </w:p>
    <w:p w14:paraId="4021E27D" w14:textId="77777777" w:rsidR="00CF0F45" w:rsidRDefault="00CF0F45">
      <w:pPr>
        <w:rPr>
          <w:sz w:val="36"/>
          <w:szCs w:val="36"/>
        </w:rPr>
      </w:pPr>
      <w:r>
        <w:rPr>
          <w:sz w:val="36"/>
          <w:szCs w:val="36"/>
        </w:rPr>
        <w:br w:type="page"/>
      </w:r>
    </w:p>
    <w:p w14:paraId="6EFAB6AA" w14:textId="77777777" w:rsidR="00CF0F45" w:rsidRDefault="00CF0F45" w:rsidP="00056A7D">
      <w:pPr>
        <w:rPr>
          <w:sz w:val="36"/>
          <w:szCs w:val="36"/>
        </w:rPr>
      </w:pPr>
      <w:r>
        <w:rPr>
          <w:noProof/>
          <w:sz w:val="36"/>
          <w:szCs w:val="36"/>
        </w:rPr>
        <w:lastRenderedPageBreak/>
        <w:drawing>
          <wp:inline distT="0" distB="0" distL="0" distR="0" wp14:anchorId="624A4C18" wp14:editId="57561932">
            <wp:extent cx="5943600" cy="7823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9-18 at 2.22.15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823835"/>
                    </a:xfrm>
                    <a:prstGeom prst="rect">
                      <a:avLst/>
                    </a:prstGeom>
                  </pic:spPr>
                </pic:pic>
              </a:graphicData>
            </a:graphic>
          </wp:inline>
        </w:drawing>
      </w:r>
    </w:p>
    <w:p w14:paraId="233E8F1F" w14:textId="77777777" w:rsidR="00CF0F45" w:rsidRDefault="00CF0F45">
      <w:pPr>
        <w:rPr>
          <w:sz w:val="36"/>
          <w:szCs w:val="36"/>
        </w:rPr>
      </w:pPr>
      <w:r>
        <w:rPr>
          <w:sz w:val="36"/>
          <w:szCs w:val="36"/>
        </w:rPr>
        <w:br w:type="page"/>
      </w:r>
    </w:p>
    <w:p w14:paraId="32055960" w14:textId="77777777" w:rsidR="00CF0F45" w:rsidRDefault="00CF0F45" w:rsidP="00056A7D">
      <w:pPr>
        <w:rPr>
          <w:sz w:val="36"/>
          <w:szCs w:val="36"/>
        </w:rPr>
      </w:pPr>
      <w:r>
        <w:rPr>
          <w:noProof/>
          <w:sz w:val="36"/>
          <w:szCs w:val="36"/>
        </w:rPr>
        <w:lastRenderedPageBreak/>
        <w:drawing>
          <wp:inline distT="0" distB="0" distL="0" distR="0" wp14:anchorId="1D118342" wp14:editId="43E54AA0">
            <wp:extent cx="5943600" cy="7809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09-18 at 2.22.59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7809865"/>
                    </a:xfrm>
                    <a:prstGeom prst="rect">
                      <a:avLst/>
                    </a:prstGeom>
                  </pic:spPr>
                </pic:pic>
              </a:graphicData>
            </a:graphic>
          </wp:inline>
        </w:drawing>
      </w:r>
    </w:p>
    <w:p w14:paraId="12428BCC" w14:textId="77777777" w:rsidR="00CF0F45" w:rsidRDefault="00CF0F45">
      <w:pPr>
        <w:rPr>
          <w:sz w:val="36"/>
          <w:szCs w:val="36"/>
        </w:rPr>
      </w:pPr>
      <w:r>
        <w:rPr>
          <w:sz w:val="36"/>
          <w:szCs w:val="36"/>
        </w:rPr>
        <w:br w:type="page"/>
      </w:r>
    </w:p>
    <w:p w14:paraId="1DF9D55F" w14:textId="77777777" w:rsidR="00056A7D" w:rsidRDefault="00CF0F45" w:rsidP="00056A7D">
      <w:pPr>
        <w:rPr>
          <w:sz w:val="36"/>
          <w:szCs w:val="36"/>
        </w:rPr>
      </w:pPr>
      <w:r>
        <w:rPr>
          <w:noProof/>
          <w:sz w:val="36"/>
          <w:szCs w:val="36"/>
        </w:rPr>
        <w:lastRenderedPageBreak/>
        <w:drawing>
          <wp:inline distT="0" distB="0" distL="0" distR="0" wp14:anchorId="4E6CB92F" wp14:editId="3C0930D8">
            <wp:extent cx="5943600" cy="7729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9-18 at 2.23.17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7729220"/>
                    </a:xfrm>
                    <a:prstGeom prst="rect">
                      <a:avLst/>
                    </a:prstGeom>
                  </pic:spPr>
                </pic:pic>
              </a:graphicData>
            </a:graphic>
          </wp:inline>
        </w:drawing>
      </w:r>
      <w:r w:rsidR="00056A7D">
        <w:rPr>
          <w:sz w:val="36"/>
          <w:szCs w:val="36"/>
        </w:rPr>
        <w:br w:type="page"/>
      </w:r>
    </w:p>
    <w:p w14:paraId="147B6333" w14:textId="77777777" w:rsidR="00056A7D" w:rsidRDefault="006B31CC" w:rsidP="00056A7D">
      <w:pPr>
        <w:rPr>
          <w:sz w:val="36"/>
          <w:szCs w:val="28"/>
        </w:rPr>
      </w:pPr>
      <w:r w:rsidRPr="006B31CC">
        <w:rPr>
          <w:b/>
          <w:sz w:val="36"/>
          <w:szCs w:val="28"/>
          <w:u w:val="single"/>
        </w:rPr>
        <w:lastRenderedPageBreak/>
        <w:t>Local Dispute Resolution Process</w:t>
      </w:r>
    </w:p>
    <w:p w14:paraId="5C994C28" w14:textId="77777777" w:rsidR="006B31CC" w:rsidRDefault="006B31CC" w:rsidP="00056A7D">
      <w:pPr>
        <w:rPr>
          <w:sz w:val="36"/>
          <w:szCs w:val="28"/>
        </w:rPr>
      </w:pPr>
    </w:p>
    <w:p w14:paraId="55A6D84F" w14:textId="01FFEF07" w:rsidR="006B31CC" w:rsidRPr="006B31CC" w:rsidRDefault="00397CB6" w:rsidP="00397CB6">
      <w:pPr>
        <w:jc w:val="left"/>
        <w:rPr>
          <w:i/>
          <w:sz w:val="44"/>
          <w:szCs w:val="36"/>
        </w:rPr>
      </w:pPr>
      <w:r>
        <w:rPr>
          <w:i/>
          <w:noProof/>
          <w:sz w:val="44"/>
          <w:szCs w:val="36"/>
        </w:rPr>
        <w:drawing>
          <wp:inline distT="0" distB="0" distL="0" distR="0" wp14:anchorId="47A3901B" wp14:editId="68DC3A24">
            <wp:extent cx="6488311" cy="7556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9-18 at 2.30.55 PM.png"/>
                    <pic:cNvPicPr/>
                  </pic:nvPicPr>
                  <pic:blipFill>
                    <a:blip r:embed="rId16">
                      <a:extLst>
                        <a:ext uri="{28A0092B-C50C-407E-A947-70E740481C1C}">
                          <a14:useLocalDpi xmlns:a14="http://schemas.microsoft.com/office/drawing/2010/main" val="0"/>
                        </a:ext>
                      </a:extLst>
                    </a:blip>
                    <a:stretch>
                      <a:fillRect/>
                    </a:stretch>
                  </pic:blipFill>
                  <pic:spPr>
                    <a:xfrm>
                      <a:off x="0" y="0"/>
                      <a:ext cx="6491262" cy="7559962"/>
                    </a:xfrm>
                    <a:prstGeom prst="rect">
                      <a:avLst/>
                    </a:prstGeom>
                  </pic:spPr>
                </pic:pic>
              </a:graphicData>
            </a:graphic>
          </wp:inline>
        </w:drawing>
      </w:r>
    </w:p>
    <w:p w14:paraId="51D299D0" w14:textId="624812A3" w:rsidR="00056A7D" w:rsidRDefault="00056A7D" w:rsidP="0013472A">
      <w:pPr>
        <w:rPr>
          <w:b/>
          <w:sz w:val="36"/>
          <w:szCs w:val="36"/>
          <w:u w:val="single"/>
        </w:rPr>
      </w:pPr>
      <w:r>
        <w:rPr>
          <w:sz w:val="36"/>
          <w:szCs w:val="36"/>
        </w:rPr>
        <w:br w:type="page"/>
      </w:r>
      <w:r w:rsidR="00112323" w:rsidRPr="0013472A">
        <w:rPr>
          <w:b/>
          <w:sz w:val="36"/>
          <w:szCs w:val="36"/>
          <w:u w:val="single"/>
        </w:rPr>
        <w:lastRenderedPageBreak/>
        <w:t>Local D</w:t>
      </w:r>
      <w:r w:rsidR="00C536FB" w:rsidRPr="0013472A">
        <w:rPr>
          <w:b/>
          <w:sz w:val="36"/>
          <w:szCs w:val="36"/>
          <w:u w:val="single"/>
        </w:rPr>
        <w:t>ispute Resolution Guide for Parents</w:t>
      </w:r>
    </w:p>
    <w:p w14:paraId="1763A6EB" w14:textId="77777777" w:rsidR="0013472A" w:rsidRPr="00C40E91" w:rsidRDefault="0013472A" w:rsidP="0013472A">
      <w:pPr>
        <w:rPr>
          <w:sz w:val="36"/>
          <w:szCs w:val="36"/>
        </w:rPr>
      </w:pPr>
    </w:p>
    <w:p w14:paraId="65074B21" w14:textId="77777777" w:rsidR="00C536FB" w:rsidRDefault="0029082C" w:rsidP="00202388">
      <w:pPr>
        <w:ind w:right="-720"/>
        <w:rPr>
          <w:sz w:val="36"/>
          <w:szCs w:val="36"/>
        </w:rPr>
      </w:pPr>
      <w:r>
        <w:rPr>
          <w:noProof/>
          <w:sz w:val="36"/>
          <w:szCs w:val="36"/>
        </w:rPr>
        <w:drawing>
          <wp:inline distT="0" distB="0" distL="0" distR="0" wp14:anchorId="63AF6B37" wp14:editId="5BB10BA6">
            <wp:extent cx="6200775" cy="7419975"/>
            <wp:effectExtent l="50800" t="0" r="2222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3DA0EF2" w14:textId="77777777" w:rsidR="0013472A" w:rsidRPr="0013472A" w:rsidRDefault="0013472A" w:rsidP="0013472A">
      <w:pPr>
        <w:rPr>
          <w:b/>
          <w:sz w:val="36"/>
          <w:szCs w:val="36"/>
          <w:u w:val="single"/>
        </w:rPr>
      </w:pPr>
      <w:r w:rsidRPr="006B31CC">
        <w:rPr>
          <w:b/>
          <w:sz w:val="36"/>
          <w:szCs w:val="28"/>
          <w:u w:val="single"/>
        </w:rPr>
        <w:lastRenderedPageBreak/>
        <w:t>State</w:t>
      </w:r>
      <w:r w:rsidR="00E92771">
        <w:rPr>
          <w:b/>
          <w:sz w:val="36"/>
          <w:szCs w:val="28"/>
          <w:u w:val="single"/>
        </w:rPr>
        <w:t xml:space="preserve"> Board</w:t>
      </w:r>
      <w:r w:rsidRPr="006B31CC">
        <w:rPr>
          <w:b/>
          <w:sz w:val="36"/>
          <w:szCs w:val="28"/>
          <w:u w:val="single"/>
        </w:rPr>
        <w:t xml:space="preserve"> Administrative Review Process</w:t>
      </w:r>
    </w:p>
    <w:p w14:paraId="3F7C5193" w14:textId="77777777" w:rsidR="00CB79EF" w:rsidRPr="00A735C3" w:rsidRDefault="00CB79EF" w:rsidP="00CB79EF">
      <w:pPr>
        <w:jc w:val="both"/>
        <w:rPr>
          <w:sz w:val="24"/>
          <w:szCs w:val="24"/>
        </w:rPr>
      </w:pPr>
    </w:p>
    <w:p w14:paraId="1F525151" w14:textId="77777777" w:rsidR="00CB79EF" w:rsidRPr="00F1712C" w:rsidRDefault="00C56539" w:rsidP="00CB79EF">
      <w:pPr>
        <w:contextualSpacing/>
        <w:jc w:val="left"/>
        <w:rPr>
          <w:rFonts w:eastAsia="Times New Roman" w:cs="Times New Roman"/>
          <w:b/>
          <w:sz w:val="24"/>
          <w:szCs w:val="24"/>
        </w:rPr>
      </w:pPr>
      <w:r>
        <w:rPr>
          <w:rFonts w:eastAsia="Times New Roman" w:cs="Times New Roman"/>
          <w:b/>
          <w:sz w:val="24"/>
          <w:szCs w:val="24"/>
        </w:rPr>
        <w:t xml:space="preserve">Refer to </w:t>
      </w:r>
      <w:r w:rsidR="00CB79EF"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w:t>
      </w:r>
      <w:r w:rsidR="00445F82">
        <w:rPr>
          <w:rFonts w:eastAsia="Times New Roman" w:cs="Times New Roman"/>
          <w:b/>
          <w:sz w:val="24"/>
          <w:szCs w:val="24"/>
        </w:rPr>
        <w:t>State Board</w:t>
      </w:r>
      <w:r w:rsidR="00CB79EF" w:rsidRPr="00F1712C">
        <w:rPr>
          <w:rFonts w:eastAsia="Times New Roman" w:cs="Times New Roman"/>
          <w:b/>
          <w:sz w:val="24"/>
          <w:szCs w:val="24"/>
        </w:rPr>
        <w:t>).</w:t>
      </w:r>
    </w:p>
    <w:p w14:paraId="34064CE5" w14:textId="77777777" w:rsidR="00CB79EF" w:rsidRPr="00F1712C" w:rsidRDefault="00CB79EF" w:rsidP="00CB79EF">
      <w:pPr>
        <w:contextualSpacing/>
        <w:jc w:val="left"/>
        <w:rPr>
          <w:rFonts w:eastAsia="Times New Roman" w:cs="Times New Roman"/>
          <w:sz w:val="24"/>
          <w:szCs w:val="24"/>
        </w:rPr>
      </w:pPr>
    </w:p>
    <w:p w14:paraId="70C0B711"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sidR="00C56539">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w:t>
      </w:r>
      <w:r w:rsidR="00445F82">
        <w:rPr>
          <w:rFonts w:eastAsia="Times New Roman" w:cs="Times New Roman"/>
          <w:sz w:val="24"/>
          <w:szCs w:val="24"/>
        </w:rPr>
        <w:t>the State Board</w:t>
      </w:r>
      <w:r w:rsidRPr="00F1712C">
        <w:rPr>
          <w:rFonts w:eastAsia="Times New Roman" w:cs="Times New Roman"/>
          <w:sz w:val="24"/>
          <w:szCs w:val="24"/>
        </w:rPr>
        <w:t>.</w:t>
      </w:r>
    </w:p>
    <w:p w14:paraId="2C3C0B20"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16839F86"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528B8370"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4D3E3C86"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67A4BC8A"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35E1EE7F"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37875B59"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5EC83DAC" w14:textId="77777777"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42F2CF3E" w14:textId="77777777" w:rsidR="00CB79EF" w:rsidRPr="00320AD0" w:rsidRDefault="00CB79EF" w:rsidP="00CB79EF">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78055C9B" w14:textId="77777777" w:rsidR="00CB79EF" w:rsidRPr="00F1712C" w:rsidRDefault="00CB79EF" w:rsidP="00CB79EF">
      <w:pPr>
        <w:jc w:val="left"/>
        <w:rPr>
          <w:rFonts w:eastAsia="Times New Roman" w:cs="Times New Roman"/>
          <w:sz w:val="24"/>
          <w:szCs w:val="24"/>
        </w:rPr>
      </w:pPr>
    </w:p>
    <w:p w14:paraId="00BE9369" w14:textId="77777777" w:rsidR="00CB79EF" w:rsidRPr="00C56539" w:rsidRDefault="00CB79EF" w:rsidP="00C56539">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00C56539" w:rsidRPr="00C56539">
        <w:rPr>
          <w:rFonts w:eastAsia="Times New Roman" w:cs="Times New Roman"/>
          <w:sz w:val="24"/>
          <w:szCs w:val="24"/>
        </w:rPr>
        <w:t>Office of General Counsel</w:t>
      </w:r>
      <w:r w:rsidR="00C56539">
        <w:rPr>
          <w:rFonts w:eastAsia="Times New Roman" w:cs="Times New Roman"/>
          <w:sz w:val="24"/>
          <w:szCs w:val="24"/>
        </w:rPr>
        <w:t xml:space="preserve">, </w:t>
      </w:r>
      <w:r w:rsidR="00C56539" w:rsidRPr="00C56539">
        <w:rPr>
          <w:rFonts w:eastAsia="Times New Roman" w:cs="Times New Roman"/>
          <w:sz w:val="24"/>
          <w:szCs w:val="24"/>
        </w:rPr>
        <w:t>Room 102</w:t>
      </w:r>
      <w:r w:rsidRPr="00C56539">
        <w:rPr>
          <w:rFonts w:eastAsia="Times New Roman" w:cs="Times New Roman"/>
          <w:sz w:val="24"/>
          <w:szCs w:val="24"/>
        </w:rPr>
        <w:t>, Topeka, Kansas 66612.</w:t>
      </w:r>
      <w:r w:rsidR="00445F82">
        <w:rPr>
          <w:rFonts w:eastAsia="Times New Roman" w:cs="Times New Roman"/>
          <w:sz w:val="24"/>
          <w:szCs w:val="24"/>
        </w:rPr>
        <w:t xml:space="preserve"> KSDE has provided a form for you to use, if you wish, and you can find it on the Emergency Safety Interventions page of the KSDE website, </w:t>
      </w:r>
      <w:hyperlink r:id="rId22" w:history="1">
        <w:r w:rsidR="00445F82" w:rsidRPr="006516DC">
          <w:rPr>
            <w:rStyle w:val="Hyperlink"/>
            <w:rFonts w:cs="Helvetica"/>
            <w:sz w:val="24"/>
          </w:rPr>
          <w:t>www.ksde.org/Default.aspx?tabid=524</w:t>
        </w:r>
      </w:hyperlink>
      <w:r w:rsidR="00445F82">
        <w:rPr>
          <w:rFonts w:cs="Helvetica"/>
          <w:color w:val="333333"/>
          <w:sz w:val="24"/>
        </w:rPr>
        <w:t xml:space="preserve">. </w:t>
      </w:r>
    </w:p>
    <w:p w14:paraId="2A29C23E" w14:textId="77777777" w:rsidR="00CB79EF" w:rsidRPr="00F1712C" w:rsidRDefault="00CB79EF" w:rsidP="00CB79EF">
      <w:pPr>
        <w:jc w:val="left"/>
        <w:rPr>
          <w:rFonts w:eastAsia="Times New Roman" w:cs="Times New Roman"/>
          <w:sz w:val="24"/>
          <w:szCs w:val="24"/>
        </w:rPr>
      </w:pPr>
    </w:p>
    <w:p w14:paraId="1F0D869D"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w:t>
      </w:r>
      <w:r w:rsidR="00445F82">
        <w:rPr>
          <w:rFonts w:eastAsia="Times New Roman" w:cs="Times New Roman"/>
          <w:sz w:val="24"/>
          <w:szCs w:val="24"/>
        </w:rPr>
        <w:t>the State Board</w:t>
      </w:r>
      <w:r w:rsidRPr="00F1712C">
        <w:rPr>
          <w:rFonts w:eastAsia="Times New Roman" w:cs="Times New Roman"/>
          <w:sz w:val="24"/>
          <w:szCs w:val="24"/>
        </w:rPr>
        <w:t xml:space="preserve">. The Hearing Officer must send a copy of the request for administrative review to the local board. </w:t>
      </w:r>
    </w:p>
    <w:p w14:paraId="64F1FBF4" w14:textId="77777777" w:rsidR="00CB79EF" w:rsidRPr="00F1712C" w:rsidRDefault="00CB79EF" w:rsidP="00CB79EF">
      <w:pPr>
        <w:jc w:val="left"/>
        <w:rPr>
          <w:rFonts w:eastAsia="Times New Roman" w:cs="Times New Roman"/>
          <w:sz w:val="24"/>
          <w:szCs w:val="24"/>
        </w:rPr>
      </w:pPr>
    </w:p>
    <w:p w14:paraId="325BA9B4"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018A2953"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2C5FFAD8"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lastRenderedPageBreak/>
        <w:t>Contact with the local board or other district staff to allow the local board to respond to the request with information supporting its final decision; and</w:t>
      </w:r>
    </w:p>
    <w:p w14:paraId="7926F1F4"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w:t>
      </w:r>
      <w:r w:rsidR="00320AD0" w:rsidRPr="002249EE">
        <w:rPr>
          <w:rFonts w:eastAsia="Times New Roman" w:cs="Times New Roman"/>
          <w:sz w:val="24"/>
          <w:szCs w:val="24"/>
        </w:rPr>
        <w:t xml:space="preserve">State </w:t>
      </w:r>
      <w:r w:rsidRPr="00F1712C">
        <w:rPr>
          <w:rFonts w:eastAsia="Times New Roman" w:cs="Times New Roman"/>
          <w:sz w:val="24"/>
          <w:szCs w:val="24"/>
        </w:rPr>
        <w:t>Department of Education staff.</w:t>
      </w:r>
    </w:p>
    <w:p w14:paraId="661D1FE7" w14:textId="77777777" w:rsidR="00CB79EF" w:rsidRPr="00F1712C" w:rsidRDefault="00CB79EF" w:rsidP="00CB79EF">
      <w:pPr>
        <w:jc w:val="left"/>
        <w:rPr>
          <w:rFonts w:eastAsia="Times New Roman" w:cs="Times New Roman"/>
          <w:sz w:val="24"/>
          <w:szCs w:val="24"/>
        </w:rPr>
      </w:pPr>
    </w:p>
    <w:p w14:paraId="065DC5B3"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56762344"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0D33CD3C"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17552EFF" w14:textId="77777777" w:rsidR="00CB79EF" w:rsidRPr="00F1712C" w:rsidRDefault="00CB79EF" w:rsidP="00CB79EF">
      <w:pPr>
        <w:jc w:val="left"/>
        <w:rPr>
          <w:rFonts w:eastAsia="Times New Roman" w:cs="Times New Roman"/>
          <w:sz w:val="24"/>
          <w:szCs w:val="24"/>
        </w:rPr>
      </w:pPr>
    </w:p>
    <w:p w14:paraId="39F8A8F4"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13767AF3" w14:textId="77777777" w:rsidR="00CB79EF" w:rsidRPr="00F1712C" w:rsidRDefault="00CB79EF" w:rsidP="00CB79EF">
      <w:pPr>
        <w:jc w:val="left"/>
        <w:rPr>
          <w:rFonts w:eastAsia="Times New Roman" w:cs="Times New Roman"/>
          <w:sz w:val="24"/>
          <w:szCs w:val="24"/>
        </w:rPr>
      </w:pPr>
    </w:p>
    <w:p w14:paraId="43577BBE" w14:textId="77777777"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00320AD0"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0E32FC19" w14:textId="77777777" w:rsidR="00CB79EF" w:rsidRPr="00F1712C" w:rsidRDefault="00CB79EF" w:rsidP="00CB79EF">
      <w:pPr>
        <w:jc w:val="left"/>
        <w:rPr>
          <w:rFonts w:eastAsia="Times New Roman" w:cs="Times New Roman"/>
          <w:sz w:val="24"/>
          <w:szCs w:val="24"/>
        </w:rPr>
      </w:pPr>
    </w:p>
    <w:p w14:paraId="54FDF6EA"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2DF652D0" w14:textId="77777777"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5DD3CD4D" w14:textId="77777777" w:rsidR="00CB79EF"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2177F7B7" w14:textId="77777777" w:rsidR="00CB79EF" w:rsidRDefault="00CB79EF" w:rsidP="00CB79EF">
      <w:pPr>
        <w:jc w:val="left"/>
        <w:rPr>
          <w:rFonts w:eastAsia="Times New Roman" w:cs="Times New Roman"/>
          <w:sz w:val="24"/>
          <w:szCs w:val="24"/>
        </w:rPr>
      </w:pPr>
    </w:p>
    <w:p w14:paraId="1266DACF" w14:textId="77777777" w:rsidR="00CB79EF" w:rsidRDefault="00CB79EF" w:rsidP="00CB79EF">
      <w:pPr>
        <w:jc w:val="left"/>
        <w:rPr>
          <w:rFonts w:eastAsia="Times New Roman" w:cs="Times New Roman"/>
          <w:sz w:val="24"/>
          <w:szCs w:val="24"/>
        </w:rPr>
      </w:pPr>
    </w:p>
    <w:p w14:paraId="0EE4FAF0" w14:textId="77777777" w:rsidR="00CB79EF" w:rsidRDefault="00CB79EF" w:rsidP="00CB79EF">
      <w:pPr>
        <w:jc w:val="left"/>
        <w:rPr>
          <w:rFonts w:eastAsia="Times New Roman" w:cs="Times New Roman"/>
          <w:sz w:val="24"/>
          <w:szCs w:val="24"/>
        </w:rPr>
      </w:pPr>
    </w:p>
    <w:p w14:paraId="017B8476" w14:textId="77777777" w:rsidR="00CB79EF" w:rsidRDefault="00CB79EF" w:rsidP="00CB79EF">
      <w:pPr>
        <w:jc w:val="left"/>
        <w:rPr>
          <w:rFonts w:eastAsia="Times New Roman" w:cs="Times New Roman"/>
          <w:sz w:val="24"/>
          <w:szCs w:val="24"/>
        </w:rPr>
      </w:pPr>
    </w:p>
    <w:p w14:paraId="7A9549FA" w14:textId="77777777" w:rsidR="00CB79EF" w:rsidRDefault="00CB79EF" w:rsidP="00CB79EF">
      <w:pPr>
        <w:jc w:val="left"/>
        <w:rPr>
          <w:rFonts w:eastAsia="Times New Roman" w:cs="Times New Roman"/>
          <w:sz w:val="24"/>
          <w:szCs w:val="24"/>
        </w:rPr>
      </w:pPr>
    </w:p>
    <w:p w14:paraId="4C43F4FB" w14:textId="77777777" w:rsidR="00CB79EF" w:rsidRDefault="00CB79EF" w:rsidP="00CB79EF">
      <w:pPr>
        <w:jc w:val="left"/>
        <w:rPr>
          <w:rFonts w:eastAsia="Times New Roman" w:cs="Times New Roman"/>
          <w:sz w:val="24"/>
          <w:szCs w:val="24"/>
        </w:rPr>
      </w:pPr>
    </w:p>
    <w:p w14:paraId="661A1B9F" w14:textId="77777777" w:rsidR="00CB79EF" w:rsidRDefault="00CB79EF" w:rsidP="00CB79EF">
      <w:pPr>
        <w:jc w:val="left"/>
        <w:rPr>
          <w:rFonts w:eastAsia="Times New Roman" w:cs="Times New Roman"/>
          <w:sz w:val="24"/>
          <w:szCs w:val="24"/>
        </w:rPr>
      </w:pPr>
    </w:p>
    <w:p w14:paraId="12A285D2" w14:textId="77777777" w:rsidR="00CB79EF" w:rsidRDefault="00CB79EF" w:rsidP="00CB79EF">
      <w:pPr>
        <w:jc w:val="left"/>
        <w:rPr>
          <w:rFonts w:eastAsia="Times New Roman" w:cs="Times New Roman"/>
          <w:sz w:val="24"/>
          <w:szCs w:val="24"/>
        </w:rPr>
      </w:pPr>
    </w:p>
    <w:p w14:paraId="7FF481B5" w14:textId="77777777" w:rsidR="00CB79EF" w:rsidRDefault="00CB79EF" w:rsidP="00CB79EF">
      <w:pPr>
        <w:jc w:val="left"/>
        <w:rPr>
          <w:rFonts w:eastAsia="Times New Roman" w:cs="Times New Roman"/>
          <w:sz w:val="24"/>
          <w:szCs w:val="24"/>
        </w:rPr>
      </w:pPr>
    </w:p>
    <w:p w14:paraId="6220F456" w14:textId="77777777" w:rsidR="00CB79EF" w:rsidRDefault="00CB79EF" w:rsidP="00CB79EF">
      <w:pPr>
        <w:jc w:val="left"/>
        <w:rPr>
          <w:rFonts w:eastAsia="Times New Roman" w:cs="Times New Roman"/>
          <w:sz w:val="24"/>
          <w:szCs w:val="24"/>
        </w:rPr>
      </w:pPr>
    </w:p>
    <w:p w14:paraId="254A838D" w14:textId="77777777" w:rsidR="00CB79EF" w:rsidRDefault="00CB79EF" w:rsidP="00CB79EF">
      <w:pPr>
        <w:jc w:val="left"/>
        <w:rPr>
          <w:rFonts w:eastAsia="Times New Roman" w:cs="Times New Roman"/>
          <w:sz w:val="24"/>
          <w:szCs w:val="24"/>
        </w:rPr>
      </w:pPr>
    </w:p>
    <w:p w14:paraId="36A578D0" w14:textId="77777777" w:rsidR="00CB79EF" w:rsidRDefault="00CB79EF" w:rsidP="00CB79EF">
      <w:pPr>
        <w:jc w:val="left"/>
        <w:rPr>
          <w:rFonts w:eastAsia="Times New Roman" w:cs="Times New Roman"/>
          <w:sz w:val="24"/>
          <w:szCs w:val="24"/>
        </w:rPr>
      </w:pPr>
    </w:p>
    <w:p w14:paraId="05188D12" w14:textId="77777777" w:rsidR="00CB79EF" w:rsidRDefault="00CB79EF" w:rsidP="00CB79EF">
      <w:pPr>
        <w:jc w:val="left"/>
        <w:rPr>
          <w:rFonts w:eastAsia="Times New Roman" w:cs="Times New Roman"/>
          <w:sz w:val="24"/>
          <w:szCs w:val="24"/>
        </w:rPr>
      </w:pPr>
    </w:p>
    <w:p w14:paraId="19E8A649" w14:textId="77777777" w:rsidR="00CB79EF" w:rsidRPr="00CB79EF" w:rsidRDefault="00445F82" w:rsidP="00CB79EF">
      <w:pPr>
        <w:rPr>
          <w:b/>
          <w:sz w:val="36"/>
          <w:szCs w:val="36"/>
          <w:u w:val="single"/>
        </w:rPr>
      </w:pPr>
      <w:r w:rsidRPr="00F5446C">
        <w:rPr>
          <w:b/>
          <w:noProof/>
          <w:sz w:val="56"/>
          <w:szCs w:val="56"/>
        </w:rPr>
        <w:lastRenderedPageBreak/>
        <mc:AlternateContent>
          <mc:Choice Requires="wps">
            <w:drawing>
              <wp:anchor distT="0" distB="0" distL="114300" distR="114300" simplePos="0" relativeHeight="251681792" behindDoc="0" locked="0" layoutInCell="1" allowOverlap="1" wp14:anchorId="3218C402" wp14:editId="7B245F5C">
                <wp:simplePos x="0" y="0"/>
                <wp:positionH relativeFrom="column">
                  <wp:posOffset>-800101</wp:posOffset>
                </wp:positionH>
                <wp:positionV relativeFrom="paragraph">
                  <wp:posOffset>368300</wp:posOffset>
                </wp:positionV>
                <wp:extent cx="2085975" cy="356806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568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058CAA7"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296346A1"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60995FC9"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76FC7EED"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4F9E534A" w14:textId="77777777" w:rsidR="00CB79EF" w:rsidRDefault="00CB79EF" w:rsidP="00CB79EF">
                            <w:pPr>
                              <w:pStyle w:val="ListParagraph"/>
                              <w:numPr>
                                <w:ilvl w:val="0"/>
                                <w:numId w:val="3"/>
                              </w:numPr>
                              <w:jc w:val="left"/>
                              <w:rPr>
                                <w:sz w:val="20"/>
                              </w:rPr>
                            </w:pPr>
                            <w:r>
                              <w:rPr>
                                <w:sz w:val="20"/>
                              </w:rPr>
                              <w:t>The local board’s final decision, if one was issued</w:t>
                            </w:r>
                          </w:p>
                          <w:p w14:paraId="07EE2E34" w14:textId="77777777" w:rsidR="00CB79EF" w:rsidRDefault="00CB79EF" w:rsidP="00CB79EF">
                            <w:pPr>
                              <w:pStyle w:val="ListParagraph"/>
                              <w:numPr>
                                <w:ilvl w:val="0"/>
                                <w:numId w:val="3"/>
                              </w:numPr>
                              <w:jc w:val="left"/>
                              <w:rPr>
                                <w:sz w:val="20"/>
                              </w:rPr>
                            </w:pPr>
                            <w:r>
                              <w:rPr>
                                <w:sz w:val="20"/>
                              </w:rPr>
                              <w:t>Type or legibly write the complaint and sign it</w:t>
                            </w:r>
                          </w:p>
                          <w:p w14:paraId="576F3F14"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61D3D953"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23" w:history="1">
                              <w:r w:rsidRPr="00445F82">
                                <w:rPr>
                                  <w:rStyle w:val="Hyperlink"/>
                                  <w:rFonts w:cs="Helvetica"/>
                                  <w:sz w:val="20"/>
                                </w:rPr>
                                <w:t>www.ksde.org/Default.aspx?tabid=524</w:t>
                              </w:r>
                            </w:hyperlink>
                            <w:r w:rsidRPr="00445F82">
                              <w:rPr>
                                <w:rFonts w:cs="Helvetica"/>
                                <w:color w:val="333333"/>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18C402" id="_x0000_t202" coordsize="21600,21600" o:spt="202" path="m0,0l0,21600,21600,21600,21600,0xe">
                <v:stroke joinstyle="miter"/>
                <v:path gradientshapeok="t" o:connecttype="rect"/>
              </v:shapetype>
              <v:shape id="Text Box 2" o:spid="_x0000_s1026" type="#_x0000_t202" style="position:absolute;left:0;text-align:left;margin-left:-63pt;margin-top:29pt;width:164.25pt;height:28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" fillcolor="white [3201]" strokecolor="#c0504d [3205]" strokeweight="2pt">
                <v:textbox style="mso-fit-shape-to-text:t">
                  <w:txbxContent>
                    <w:p w14:paraId="4058CAA7" w14:textId="77777777" w:rsidR="00CB79EF" w:rsidRPr="00F5446C" w:rsidRDefault="00875D56" w:rsidP="00AE190B">
                      <w:pPr>
                        <w:jc w:val="left"/>
                        <w:rPr>
                          <w:sz w:val="20"/>
                        </w:rPr>
                      </w:pPr>
                      <w:r>
                        <w:rPr>
                          <w:sz w:val="20"/>
                        </w:rPr>
                        <w:t>Written reques</w:t>
                      </w:r>
                      <w:r w:rsidR="00CB79EF">
                        <w:rPr>
                          <w:sz w:val="20"/>
                        </w:rPr>
                        <w:t>t</w:t>
                      </w:r>
                      <w:r w:rsidR="00CB79EF" w:rsidRPr="00F5446C">
                        <w:rPr>
                          <w:sz w:val="20"/>
                        </w:rPr>
                        <w:t xml:space="preserve"> must include:</w:t>
                      </w:r>
                    </w:p>
                    <w:p w14:paraId="296346A1" w14:textId="77777777" w:rsidR="00CB79EF" w:rsidRPr="00F5446C" w:rsidRDefault="00CB79EF"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60995FC9" w14:textId="77777777" w:rsidR="00CB79EF" w:rsidRDefault="00CB79EF"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14:paraId="76FC7EED" w14:textId="77777777" w:rsidR="00CB79EF" w:rsidRDefault="00CB79EF" w:rsidP="00CB79EF">
                      <w:pPr>
                        <w:pStyle w:val="ListParagraph"/>
                        <w:numPr>
                          <w:ilvl w:val="0"/>
                          <w:numId w:val="3"/>
                        </w:numPr>
                        <w:jc w:val="left"/>
                        <w:rPr>
                          <w:sz w:val="20"/>
                        </w:rPr>
                      </w:pPr>
                      <w:r>
                        <w:rPr>
                          <w:sz w:val="20"/>
                        </w:rPr>
                        <w:t>Statement describing the basis for the review with all supporting facts and documentation</w:t>
                      </w:r>
                    </w:p>
                    <w:p w14:paraId="4F9E534A" w14:textId="77777777" w:rsidR="00CB79EF" w:rsidRDefault="00CB79EF" w:rsidP="00CB79EF">
                      <w:pPr>
                        <w:pStyle w:val="ListParagraph"/>
                        <w:numPr>
                          <w:ilvl w:val="0"/>
                          <w:numId w:val="3"/>
                        </w:numPr>
                        <w:jc w:val="left"/>
                        <w:rPr>
                          <w:sz w:val="20"/>
                        </w:rPr>
                      </w:pPr>
                      <w:r>
                        <w:rPr>
                          <w:sz w:val="20"/>
                        </w:rPr>
                        <w:t>The local board’s final decision, if one was issued</w:t>
                      </w:r>
                    </w:p>
                    <w:p w14:paraId="07EE2E34" w14:textId="77777777" w:rsidR="00CB79EF" w:rsidRDefault="00CB79EF" w:rsidP="00CB79EF">
                      <w:pPr>
                        <w:pStyle w:val="ListParagraph"/>
                        <w:numPr>
                          <w:ilvl w:val="0"/>
                          <w:numId w:val="3"/>
                        </w:numPr>
                        <w:jc w:val="left"/>
                        <w:rPr>
                          <w:sz w:val="20"/>
                        </w:rPr>
                      </w:pPr>
                      <w:r>
                        <w:rPr>
                          <w:sz w:val="20"/>
                        </w:rPr>
                        <w:t>Type or legibly write the complaint and sign it</w:t>
                      </w:r>
                    </w:p>
                    <w:p w14:paraId="576F3F14" w14:textId="77777777" w:rsidR="00CB79EF" w:rsidRDefault="00CB79EF"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14:paraId="61D3D953" w14:textId="77777777" w:rsidR="00445F82" w:rsidRPr="00102D03" w:rsidRDefault="00445F82"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24" w:history="1">
                        <w:r w:rsidRPr="00445F82">
                          <w:rPr>
                            <w:rStyle w:val="Hyperlink"/>
                            <w:rFonts w:cs="Helvetica"/>
                            <w:sz w:val="20"/>
                          </w:rPr>
                          <w:t>www.ksde.org/Default.aspx?tabid=524</w:t>
                        </w:r>
                      </w:hyperlink>
                      <w:r w:rsidRPr="00445F82">
                        <w:rPr>
                          <w:rFonts w:cs="Helvetica"/>
                          <w:color w:val="333333"/>
                          <w:sz w:val="20"/>
                        </w:rPr>
                        <w:t xml:space="preserve">. </w:t>
                      </w:r>
                    </w:p>
                  </w:txbxContent>
                </v:textbox>
              </v:shape>
            </w:pict>
          </mc:Fallback>
        </mc:AlternateContent>
      </w:r>
      <w:r w:rsidR="003D32B1">
        <w:rPr>
          <w:b/>
          <w:sz w:val="36"/>
          <w:szCs w:val="36"/>
          <w:u w:val="single"/>
        </w:rPr>
        <w:t xml:space="preserve">State </w:t>
      </w:r>
      <w:r w:rsidR="00CB79EF" w:rsidRPr="00CB79EF">
        <w:rPr>
          <w:b/>
          <w:sz w:val="36"/>
          <w:szCs w:val="36"/>
          <w:u w:val="single"/>
        </w:rPr>
        <w:t xml:space="preserve">Administrative Review Guide for Parents </w:t>
      </w:r>
    </w:p>
    <w:p w14:paraId="0D400195" w14:textId="77777777" w:rsidR="00CB79EF" w:rsidRDefault="00445F82" w:rsidP="00CB79EF">
      <w:pPr>
        <w:rPr>
          <w:sz w:val="36"/>
          <w:szCs w:val="36"/>
        </w:rPr>
      </w:pPr>
      <w:r>
        <w:rPr>
          <w:b/>
          <w:noProof/>
          <w:sz w:val="52"/>
          <w:szCs w:val="56"/>
        </w:rPr>
        <mc:AlternateContent>
          <mc:Choice Requires="wps">
            <w:drawing>
              <wp:anchor distT="0" distB="0" distL="114300" distR="114300" simplePos="0" relativeHeight="251694080" behindDoc="0" locked="0" layoutInCell="1" allowOverlap="1" wp14:anchorId="3D6B3612" wp14:editId="55062EDF">
                <wp:simplePos x="0" y="0"/>
                <wp:positionH relativeFrom="column">
                  <wp:posOffset>1053465</wp:posOffset>
                </wp:positionH>
                <wp:positionV relativeFrom="paragraph">
                  <wp:posOffset>5077460</wp:posOffset>
                </wp:positionV>
                <wp:extent cx="538354" cy="226900"/>
                <wp:effectExtent l="0" t="95250" r="14605" b="97155"/>
                <wp:wrapNone/>
                <wp:docPr id="13" name="Left Arrow 13"/>
                <wp:cNvGraphicFramePr/>
                <a:graphic xmlns:a="http://schemas.openxmlformats.org/drawingml/2006/main">
                  <a:graphicData uri="http://schemas.microsoft.com/office/word/2010/wordprocessingShape">
                    <wps:wsp>
                      <wps:cNvSpPr/>
                      <wps:spPr>
                        <a:xfrm rot="19614912">
                          <a:off x="0" y="0"/>
                          <a:ext cx="538354" cy="2269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A9F76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82.95pt;margin-top:399.8pt;width:42.4pt;height:17.85pt;rotation:-21682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" adj="4552" fillcolor="#c0504d [3205]" strokecolor="#622423 [1605]" strokeweight="2pt"/>
            </w:pict>
          </mc:Fallback>
        </mc:AlternateContent>
      </w:r>
      <w:r>
        <w:rPr>
          <w:b/>
          <w:noProof/>
          <w:sz w:val="52"/>
          <w:szCs w:val="56"/>
        </w:rPr>
        <mc:AlternateContent>
          <mc:Choice Requires="wps">
            <w:drawing>
              <wp:anchor distT="0" distB="0" distL="114300" distR="114300" simplePos="0" relativeHeight="251687936" behindDoc="0" locked="0" layoutInCell="1" allowOverlap="1" wp14:anchorId="69411526" wp14:editId="00D5417A">
                <wp:simplePos x="0" y="0"/>
                <wp:positionH relativeFrom="column">
                  <wp:posOffset>990600</wp:posOffset>
                </wp:positionH>
                <wp:positionV relativeFrom="paragraph">
                  <wp:posOffset>2244725</wp:posOffset>
                </wp:positionV>
                <wp:extent cx="390525" cy="161925"/>
                <wp:effectExtent l="0" t="0" r="28575" b="28575"/>
                <wp:wrapNone/>
                <wp:docPr id="4" name="Left Arrow 4"/>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520C87" id="Left Arrow 4" o:spid="_x0000_s1026" type="#_x0000_t66" style="position:absolute;margin-left:78pt;margin-top:176.75pt;width:30.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" adj="4478"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86912" behindDoc="0" locked="0" layoutInCell="1" allowOverlap="1" wp14:anchorId="103DA3AA" wp14:editId="27BC6908">
                <wp:simplePos x="0" y="0"/>
                <wp:positionH relativeFrom="column">
                  <wp:posOffset>-800100</wp:posOffset>
                </wp:positionH>
                <wp:positionV relativeFrom="paragraph">
                  <wp:posOffset>3797935</wp:posOffset>
                </wp:positionV>
                <wp:extent cx="1905000" cy="1356995"/>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55D7E6E"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DA3AA" id="_x0000_s1027" type="#_x0000_t202" style="position:absolute;left:0;text-align:left;margin-left:-63pt;margin-top:299.05pt;width:150pt;height:106.8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" fillcolor="white [3201]" strokecolor="#c0504d [3205]" strokeweight="2pt">
                <v:textbox style="mso-fit-shape-to-text:t">
                  <w:txbxContent>
                    <w:p w14:paraId="555D7E6E" w14:textId="77777777" w:rsidR="00CB79EF" w:rsidRPr="00445F82" w:rsidRDefault="00CB79EF"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00445F82" w:rsidRPr="00445F82">
                        <w:rPr>
                          <w:rFonts w:eastAsia="Times New Roman" w:cs="Times New Roman"/>
                          <w:sz w:val="20"/>
                          <w:szCs w:val="24"/>
                        </w:rPr>
                        <w:t>Emergency Safety Intervention Administrative Review Request</w:t>
                      </w:r>
                      <w:r w:rsidR="00445F82">
                        <w:rPr>
                          <w:rFonts w:eastAsia="Times New Roman" w:cs="Times New Roman"/>
                          <w:sz w:val="20"/>
                          <w:szCs w:val="24"/>
                        </w:rPr>
                        <w:t xml:space="preserve">, Kansas State Department of </w:t>
                      </w:r>
                      <w:r w:rsidR="00445F82" w:rsidRPr="00445F82">
                        <w:rPr>
                          <w:rFonts w:eastAsia="Times New Roman" w:cs="Times New Roman"/>
                          <w:sz w:val="20"/>
                          <w:szCs w:val="24"/>
                        </w:rPr>
                        <w:t>Education</w:t>
                      </w:r>
                      <w:r w:rsidR="00445F82">
                        <w:rPr>
                          <w:rFonts w:eastAsia="Times New Roman" w:cs="Times New Roman"/>
                          <w:sz w:val="20"/>
                          <w:szCs w:val="24"/>
                        </w:rPr>
                        <w:t xml:space="preserve">, Office of General Counsel, 900 SW Jackson Street, Room 102, </w:t>
                      </w:r>
                      <w:r w:rsidR="00445F82" w:rsidRPr="00445F82">
                        <w:rPr>
                          <w:rFonts w:eastAsia="Times New Roman" w:cs="Times New Roman"/>
                          <w:sz w:val="20"/>
                          <w:szCs w:val="24"/>
                        </w:rPr>
                        <w:t>Topeka, Kansas 66612</w:t>
                      </w:r>
                    </w:p>
                  </w:txbxContent>
                </v:textbox>
              </v:shape>
            </w:pict>
          </mc:Fallback>
        </mc:AlternateContent>
      </w:r>
      <w:r w:rsidRPr="00043139">
        <w:rPr>
          <w:b/>
          <w:noProof/>
          <w:sz w:val="56"/>
          <w:szCs w:val="56"/>
        </w:rPr>
        <mc:AlternateContent>
          <mc:Choice Requires="wps">
            <w:drawing>
              <wp:anchor distT="0" distB="0" distL="114300" distR="114300" simplePos="0" relativeHeight="251682816" behindDoc="0" locked="0" layoutInCell="1" allowOverlap="1" wp14:anchorId="021626B3" wp14:editId="26D74123">
                <wp:simplePos x="0" y="0"/>
                <wp:positionH relativeFrom="column">
                  <wp:posOffset>-725170</wp:posOffset>
                </wp:positionH>
                <wp:positionV relativeFrom="paragraph">
                  <wp:posOffset>5284470</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0C7D7A6"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DA8DB96"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01FCF2FF"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6002CA85"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66203EC3" w14:textId="77777777" w:rsidR="00CB79EF" w:rsidRDefault="00CB79EF" w:rsidP="00CB79EF">
                            <w:pPr>
                              <w:rPr>
                                <w:sz w:val="20"/>
                              </w:rPr>
                            </w:pPr>
                          </w:p>
                          <w:p w14:paraId="7E14A5A3"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626B3" id="_x0000_s1028" type="#_x0000_t202" style="position:absolute;left:0;text-align:left;margin-left:-57.1pt;margin-top:416.1pt;width:150pt;height:242.7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" fillcolor="white [3201]" strokecolor="#c0504d [3205]" strokeweight="2pt">
                <v:textbox style="mso-fit-shape-to-text:t">
                  <w:txbxContent>
                    <w:p w14:paraId="60C7D7A6" w14:textId="77777777" w:rsidR="00CB79EF" w:rsidRPr="00043139" w:rsidRDefault="00CB79EF"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6DA8DB96" w14:textId="77777777" w:rsidR="00CB79EF" w:rsidRPr="00043139" w:rsidRDefault="00CB79EF" w:rsidP="00CB79EF">
                      <w:pPr>
                        <w:pStyle w:val="ListParagraph"/>
                        <w:numPr>
                          <w:ilvl w:val="0"/>
                          <w:numId w:val="4"/>
                        </w:numPr>
                        <w:jc w:val="left"/>
                        <w:rPr>
                          <w:sz w:val="20"/>
                        </w:rPr>
                      </w:pPr>
                      <w:r w:rsidRPr="00043139">
                        <w:rPr>
                          <w:sz w:val="20"/>
                        </w:rPr>
                        <w:t>A discussion with the parent</w:t>
                      </w:r>
                      <w:r>
                        <w:rPr>
                          <w:sz w:val="20"/>
                        </w:rPr>
                        <w:t>;</w:t>
                      </w:r>
                    </w:p>
                    <w:p w14:paraId="01FCF2FF" w14:textId="77777777" w:rsidR="00CB79EF" w:rsidRPr="00043139" w:rsidRDefault="00CB79EF" w:rsidP="00CB79EF">
                      <w:pPr>
                        <w:pStyle w:val="ListParagraph"/>
                        <w:numPr>
                          <w:ilvl w:val="0"/>
                          <w:numId w:val="4"/>
                        </w:numPr>
                        <w:jc w:val="left"/>
                        <w:rPr>
                          <w:sz w:val="20"/>
                        </w:rPr>
                      </w:pPr>
                      <w:r w:rsidRPr="00043139">
                        <w:rPr>
                          <w:sz w:val="20"/>
                        </w:rPr>
                        <w:t>Contacting the local board or other staff involved</w:t>
                      </w:r>
                      <w:r>
                        <w:rPr>
                          <w:sz w:val="20"/>
                        </w:rPr>
                        <w:t>; and</w:t>
                      </w:r>
                    </w:p>
                    <w:p w14:paraId="6002CA85" w14:textId="77777777" w:rsidR="00CB79EF" w:rsidRDefault="00CB79EF" w:rsidP="00CB79EF">
                      <w:pPr>
                        <w:pStyle w:val="ListParagraph"/>
                        <w:numPr>
                          <w:ilvl w:val="0"/>
                          <w:numId w:val="4"/>
                        </w:numPr>
                        <w:jc w:val="left"/>
                        <w:rPr>
                          <w:sz w:val="20"/>
                        </w:rPr>
                      </w:pPr>
                      <w:r w:rsidRPr="00043139">
                        <w:rPr>
                          <w:sz w:val="20"/>
                        </w:rPr>
                        <w:t>An on-site investigation</w:t>
                      </w:r>
                      <w:r>
                        <w:rPr>
                          <w:sz w:val="20"/>
                        </w:rPr>
                        <w:t>.</w:t>
                      </w:r>
                    </w:p>
                    <w:p w14:paraId="66203EC3" w14:textId="77777777" w:rsidR="00CB79EF" w:rsidRDefault="00CB79EF" w:rsidP="00CB79EF">
                      <w:pPr>
                        <w:rPr>
                          <w:sz w:val="20"/>
                        </w:rPr>
                      </w:pPr>
                    </w:p>
                    <w:p w14:paraId="7E14A5A3" w14:textId="77777777" w:rsidR="00CB79EF" w:rsidRPr="001F5796" w:rsidRDefault="00CB79EF"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sidR="00320AD0" w:rsidRPr="00112323">
        <w:rPr>
          <w:noProof/>
          <w:sz w:val="36"/>
          <w:szCs w:val="36"/>
        </w:rPr>
        <mc:AlternateContent>
          <mc:Choice Requires="wps">
            <w:drawing>
              <wp:anchor distT="0" distB="0" distL="114300" distR="114300" simplePos="0" relativeHeight="251680768" behindDoc="0" locked="0" layoutInCell="1" allowOverlap="1" wp14:anchorId="2AEA9BF8" wp14:editId="056E4D6E">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E2072A6"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1DDB3A06"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7E4DCB59"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97F070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693C539A"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4A603B86"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68D851D4"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DC81D2A"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1113A45C"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9951791"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EA9BF8" id="_x0000_s1029" type="#_x0000_t202" style="position:absolute;left:0;text-align:left;margin-left:326.25pt;margin-top:22.05pt;width:186.95pt;height:600.9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" fillcolor="white [3201]" strokecolor="#c0504d [3205]" strokeweight="2pt">
                <v:textbox>
                  <w:txbxContent>
                    <w:p w14:paraId="5E2072A6" w14:textId="77777777" w:rsidR="00CB79EF" w:rsidRPr="00F5446C" w:rsidRDefault="00CB79EF"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1DDB3A06" w14:textId="77777777" w:rsidR="00CB79EF" w:rsidRPr="002249EE" w:rsidRDefault="00CB79EF" w:rsidP="00CB79EF">
                      <w:pPr>
                        <w:pStyle w:val="ListParagraph"/>
                        <w:numPr>
                          <w:ilvl w:val="0"/>
                          <w:numId w:val="2"/>
                        </w:numPr>
                        <w:jc w:val="left"/>
                        <w:rPr>
                          <w:sz w:val="20"/>
                        </w:rPr>
                      </w:pPr>
                      <w:r>
                        <w:rPr>
                          <w:sz w:val="20"/>
                        </w:rPr>
                        <w:t xml:space="preserve">An </w:t>
                      </w:r>
                      <w:r w:rsidR="00320AD0" w:rsidRPr="002249EE">
                        <w:rPr>
                          <w:sz w:val="20"/>
                        </w:rPr>
                        <w:t>emergency safety intervention</w:t>
                      </w:r>
                      <w:r w:rsidRPr="002249EE">
                        <w:rPr>
                          <w:sz w:val="20"/>
                        </w:rPr>
                        <w:t xml:space="preserve"> was used with your child when your child did not present a reasonable and immediate danger of physical harm to themselves or others with the present ability to effect such physical harm.</w:t>
                      </w:r>
                    </w:p>
                    <w:p w14:paraId="7E4DCB59" w14:textId="77777777" w:rsidR="00CB79EF" w:rsidRPr="002249EE" w:rsidRDefault="00CB79EF"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097F0700" w14:textId="77777777" w:rsidR="00CB79EF" w:rsidRPr="002249EE" w:rsidRDefault="00CB79EF" w:rsidP="00CB79EF">
                      <w:pPr>
                        <w:pStyle w:val="ListParagraph"/>
                        <w:numPr>
                          <w:ilvl w:val="0"/>
                          <w:numId w:val="2"/>
                        </w:numPr>
                        <w:jc w:val="left"/>
                        <w:rPr>
                          <w:sz w:val="20"/>
                        </w:rPr>
                      </w:pPr>
                      <w:r w:rsidRPr="002249EE">
                        <w:rPr>
                          <w:sz w:val="20"/>
                        </w:rPr>
                        <w:t xml:space="preserve">Less restrictive alternatives to </w:t>
                      </w:r>
                      <w:r w:rsidR="00DE6F3A" w:rsidRPr="002249EE">
                        <w:rPr>
                          <w:sz w:val="20"/>
                        </w:rPr>
                        <w:t xml:space="preserve">emergency safety intervention </w:t>
                      </w:r>
                      <w:r w:rsidRPr="002249EE">
                        <w:rPr>
                          <w:sz w:val="20"/>
                        </w:rPr>
                        <w:t xml:space="preserve">were not deemed inappropriate or ineffective before </w:t>
                      </w:r>
                      <w:r w:rsidR="00320AD0" w:rsidRPr="002249EE">
                        <w:rPr>
                          <w:sz w:val="20"/>
                        </w:rPr>
                        <w:t xml:space="preserve">emergency safety intervention </w:t>
                      </w:r>
                      <w:r w:rsidRPr="002249EE">
                        <w:rPr>
                          <w:sz w:val="20"/>
                        </w:rPr>
                        <w:t>was used.</w:t>
                      </w:r>
                    </w:p>
                    <w:p w14:paraId="693C539A" w14:textId="77777777" w:rsidR="00CB79EF" w:rsidRPr="002249EE" w:rsidRDefault="00CB79EF" w:rsidP="00CB79EF">
                      <w:pPr>
                        <w:pStyle w:val="ListParagraph"/>
                        <w:numPr>
                          <w:ilvl w:val="0"/>
                          <w:numId w:val="2"/>
                        </w:numPr>
                        <w:jc w:val="left"/>
                        <w:rPr>
                          <w:sz w:val="20"/>
                        </w:rPr>
                      </w:pPr>
                      <w:r w:rsidRPr="002249EE">
                        <w:rPr>
                          <w:sz w:val="20"/>
                        </w:rPr>
                        <w:t xml:space="preserve">The use of </w:t>
                      </w:r>
                      <w:r w:rsidR="00320AD0" w:rsidRPr="002249EE">
                        <w:rPr>
                          <w:sz w:val="20"/>
                        </w:rPr>
                        <w:t xml:space="preserve">emergency safety intervention </w:t>
                      </w:r>
                      <w:r w:rsidRPr="002249EE">
                        <w:rPr>
                          <w:sz w:val="20"/>
                        </w:rPr>
                        <w:t>with your child did not stop as soon as the immediate danger of physical harm stopped.</w:t>
                      </w:r>
                    </w:p>
                    <w:p w14:paraId="4A603B86" w14:textId="77777777" w:rsidR="00CB79EF" w:rsidRPr="002249EE"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was used with your child for discipline, punishment, or convenience.</w:t>
                      </w:r>
                    </w:p>
                    <w:p w14:paraId="68D851D4" w14:textId="77777777" w:rsidR="00CB79EF" w:rsidRDefault="00320AD0" w:rsidP="00CB79EF">
                      <w:pPr>
                        <w:pStyle w:val="ListParagraph"/>
                        <w:numPr>
                          <w:ilvl w:val="0"/>
                          <w:numId w:val="2"/>
                        </w:numPr>
                        <w:jc w:val="left"/>
                        <w:rPr>
                          <w:sz w:val="20"/>
                        </w:rPr>
                      </w:pPr>
                      <w:r w:rsidRPr="002249EE">
                        <w:rPr>
                          <w:sz w:val="20"/>
                        </w:rPr>
                        <w:t xml:space="preserve">Emergency safety intervention </w:t>
                      </w:r>
                      <w:r w:rsidR="00CB79EF" w:rsidRPr="002249EE">
                        <w:rPr>
                          <w:sz w:val="20"/>
                        </w:rPr>
                        <w:t xml:space="preserve">was </w:t>
                      </w:r>
                      <w:r w:rsidR="00CB79EF">
                        <w:rPr>
                          <w:sz w:val="20"/>
                        </w:rPr>
                        <w:t>used with your child and you have provided school staff with documentation from your child’s licensed health care provider that seclusion could put your child in mental or physical danger.</w:t>
                      </w:r>
                    </w:p>
                    <w:p w14:paraId="4DC81D2A" w14:textId="77777777" w:rsidR="00CB79EF" w:rsidRDefault="00CB79EF" w:rsidP="00CB79EF">
                      <w:pPr>
                        <w:pStyle w:val="ListParagraph"/>
                        <w:numPr>
                          <w:ilvl w:val="0"/>
                          <w:numId w:val="2"/>
                        </w:numPr>
                        <w:jc w:val="left"/>
                        <w:rPr>
                          <w:sz w:val="20"/>
                        </w:rPr>
                      </w:pPr>
                      <w:r>
                        <w:rPr>
                          <w:sz w:val="20"/>
                        </w:rPr>
                        <w:t>Seclusion was used with your child and school staff could not see and hear your child at all times.</w:t>
                      </w:r>
                    </w:p>
                    <w:p w14:paraId="1113A45C" w14:textId="77777777" w:rsidR="00CB79EF" w:rsidRDefault="00CB79EF"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39951791" w14:textId="77777777" w:rsidR="00CB79EF" w:rsidRPr="00F5446C" w:rsidRDefault="00CB79EF" w:rsidP="00CB79EF">
                      <w:pPr>
                        <w:pStyle w:val="ListParagraph"/>
                        <w:numPr>
                          <w:ilvl w:val="0"/>
                          <w:numId w:val="2"/>
                        </w:numPr>
                        <w:jc w:val="left"/>
                        <w:rPr>
                          <w:sz w:val="20"/>
                        </w:rPr>
                      </w:pPr>
                      <w:r>
                        <w:rPr>
                          <w:sz w:val="20"/>
                        </w:rPr>
                        <w:t>Your child was put in a seclusion room that was unsafe, not well-ventilated, or not sufficiently lighted.</w:t>
                      </w:r>
                    </w:p>
                  </w:txbxContent>
                </v:textbox>
              </v:shape>
            </w:pict>
          </mc:Fallback>
        </mc:AlternateContent>
      </w:r>
      <w:r w:rsidR="00CB79EF">
        <w:rPr>
          <w:noProof/>
          <w:sz w:val="36"/>
          <w:szCs w:val="36"/>
        </w:rPr>
        <mc:AlternateContent>
          <mc:Choice Requires="wps">
            <w:drawing>
              <wp:anchor distT="0" distB="0" distL="114300" distR="114300" simplePos="0" relativeHeight="251685888" behindDoc="0" locked="0" layoutInCell="1" allowOverlap="1" wp14:anchorId="739D2600" wp14:editId="6EC7B68F">
                <wp:simplePos x="0" y="0"/>
                <wp:positionH relativeFrom="column">
                  <wp:posOffset>3702698</wp:posOffset>
                </wp:positionH>
                <wp:positionV relativeFrom="paragraph">
                  <wp:posOffset>1469963</wp:posOffset>
                </wp:positionV>
                <wp:extent cx="233045" cy="571500"/>
                <wp:effectExtent l="2223" t="0" r="16827" b="16828"/>
                <wp:wrapNone/>
                <wp:docPr id="12" name="Curved Right Arrow 12"/>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71593EE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91.55pt;margin-top:115.75pt;width:18.35pt;height:4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" adj="17196,20499,16200" fillcolor="#c0504d [3205]" strokecolor="#622423 [1605]" strokeweight="2pt"/>
            </w:pict>
          </mc:Fallback>
        </mc:AlternateContent>
      </w:r>
      <w:r w:rsidR="00CB79EF">
        <w:rPr>
          <w:noProof/>
          <w:sz w:val="36"/>
          <w:szCs w:val="36"/>
        </w:rPr>
        <mc:AlternateContent>
          <mc:Choice Requires="wps">
            <w:drawing>
              <wp:anchor distT="0" distB="0" distL="114300" distR="114300" simplePos="0" relativeHeight="251679744" behindDoc="0" locked="0" layoutInCell="1" allowOverlap="1" wp14:anchorId="7EB38B66" wp14:editId="48F7C735">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9D8990" id="Straight Connector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" strokecolor="#4579b8 [3044]" strokeweight="2.25pt"/>
            </w:pict>
          </mc:Fallback>
        </mc:AlternateContent>
      </w:r>
      <w:r w:rsidR="00CB79EF">
        <w:rPr>
          <w:noProof/>
          <w:sz w:val="36"/>
          <w:szCs w:val="36"/>
        </w:rPr>
        <w:drawing>
          <wp:inline distT="0" distB="0" distL="0" distR="0" wp14:anchorId="64A21F88" wp14:editId="3AA09819">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B897A68" w14:textId="77777777" w:rsidR="00CB79EF" w:rsidRDefault="00CB79EF" w:rsidP="00CB79EF">
      <w:pPr>
        <w:rPr>
          <w:b/>
          <w:sz w:val="56"/>
          <w:szCs w:val="56"/>
        </w:rPr>
      </w:pPr>
    </w:p>
    <w:p w14:paraId="1429DA5A" w14:textId="77777777" w:rsidR="0071081B" w:rsidRDefault="0071081B" w:rsidP="008E75DB">
      <w:pPr>
        <w:rPr>
          <w:b/>
          <w:sz w:val="32"/>
          <w:szCs w:val="36"/>
          <w:u w:val="single"/>
        </w:rPr>
      </w:pPr>
    </w:p>
    <w:p w14:paraId="24AA57D5" w14:textId="77777777" w:rsidR="0071081B" w:rsidRDefault="0071081B" w:rsidP="008E75DB">
      <w:pPr>
        <w:rPr>
          <w:b/>
          <w:sz w:val="32"/>
          <w:szCs w:val="36"/>
          <w:u w:val="single"/>
        </w:rPr>
      </w:pPr>
    </w:p>
    <w:p w14:paraId="35F85581" w14:textId="77777777" w:rsidR="0035522D" w:rsidRPr="00445F82" w:rsidRDefault="0035522D" w:rsidP="008E75DB">
      <w:pPr>
        <w:rPr>
          <w:b/>
          <w:sz w:val="32"/>
          <w:szCs w:val="36"/>
          <w:u w:val="single"/>
        </w:rPr>
      </w:pPr>
      <w:r w:rsidRPr="00445F82">
        <w:rPr>
          <w:b/>
          <w:sz w:val="32"/>
          <w:szCs w:val="36"/>
          <w:u w:val="single"/>
        </w:rPr>
        <w:lastRenderedPageBreak/>
        <w:t>Contact Information</w:t>
      </w:r>
    </w:p>
    <w:p w14:paraId="12F50883" w14:textId="77777777" w:rsidR="00C86F7E" w:rsidRPr="00445F82" w:rsidRDefault="00C86F7E" w:rsidP="00C86F7E">
      <w:pPr>
        <w:rPr>
          <w:b/>
          <w:szCs w:val="28"/>
        </w:rPr>
      </w:pPr>
    </w:p>
    <w:p w14:paraId="5D544A7A" w14:textId="77777777" w:rsidR="0035522D" w:rsidRPr="00445F82" w:rsidRDefault="0035522D" w:rsidP="001C1595">
      <w:pPr>
        <w:jc w:val="left"/>
        <w:rPr>
          <w:b/>
          <w:sz w:val="24"/>
          <w:szCs w:val="24"/>
          <w:u w:val="single"/>
        </w:rPr>
      </w:pPr>
      <w:r w:rsidRPr="00445F82">
        <w:rPr>
          <w:b/>
          <w:sz w:val="24"/>
          <w:szCs w:val="24"/>
          <w:u w:val="single"/>
        </w:rPr>
        <w:t>Local</w:t>
      </w:r>
    </w:p>
    <w:p w14:paraId="05BA0FB4" w14:textId="77777777" w:rsidR="0035522D" w:rsidRPr="00445F82" w:rsidRDefault="0035522D" w:rsidP="001C1595">
      <w:pPr>
        <w:jc w:val="left"/>
        <w:rPr>
          <w:sz w:val="24"/>
          <w:szCs w:val="24"/>
        </w:rPr>
      </w:pPr>
    </w:p>
    <w:p w14:paraId="4DF916A6" w14:textId="77777777" w:rsidR="00C86F7E" w:rsidRPr="00445F82" w:rsidRDefault="00C86F7E" w:rsidP="001C1595">
      <w:pPr>
        <w:jc w:val="left"/>
        <w:rPr>
          <w:b/>
          <w:sz w:val="24"/>
          <w:szCs w:val="24"/>
        </w:rPr>
      </w:pPr>
      <w:r w:rsidRPr="00445F82">
        <w:rPr>
          <w:b/>
          <w:sz w:val="24"/>
          <w:szCs w:val="24"/>
        </w:rPr>
        <w:t>Distri</w:t>
      </w:r>
      <w:r w:rsidR="00666389" w:rsidRPr="00445F82">
        <w:rPr>
          <w:b/>
          <w:sz w:val="24"/>
          <w:szCs w:val="24"/>
        </w:rPr>
        <w:t>ct Administrator Contact for Emergency Safety Intervention</w:t>
      </w:r>
      <w:r w:rsidRPr="00445F82">
        <w:rPr>
          <w:b/>
          <w:sz w:val="24"/>
          <w:szCs w:val="24"/>
        </w:rPr>
        <w:t xml:space="preserve"> Questions</w:t>
      </w:r>
    </w:p>
    <w:p w14:paraId="67E6C93A" w14:textId="4640C6D7" w:rsidR="008E75DB" w:rsidRPr="00445F82" w:rsidRDefault="00075C95" w:rsidP="001C1595">
      <w:pPr>
        <w:jc w:val="left"/>
        <w:rPr>
          <w:sz w:val="24"/>
          <w:szCs w:val="24"/>
        </w:rPr>
      </w:pPr>
      <w:r>
        <w:rPr>
          <w:sz w:val="24"/>
          <w:szCs w:val="24"/>
        </w:rPr>
        <w:t>Andy Ewing</w:t>
      </w:r>
    </w:p>
    <w:p w14:paraId="1BC297A1" w14:textId="5E4B2DAA" w:rsidR="00C86F7E" w:rsidRPr="00445F82" w:rsidRDefault="00075C95" w:rsidP="001C1595">
      <w:pPr>
        <w:jc w:val="left"/>
        <w:rPr>
          <w:sz w:val="24"/>
          <w:szCs w:val="24"/>
        </w:rPr>
      </w:pPr>
      <w:r>
        <w:rPr>
          <w:sz w:val="24"/>
          <w:szCs w:val="24"/>
        </w:rPr>
        <w:t>785-876-2214</w:t>
      </w:r>
    </w:p>
    <w:p w14:paraId="133FC200" w14:textId="05D6064C" w:rsidR="00C86F7E" w:rsidRPr="00445F82" w:rsidRDefault="00075C95" w:rsidP="001C1595">
      <w:pPr>
        <w:jc w:val="left"/>
        <w:rPr>
          <w:sz w:val="24"/>
          <w:szCs w:val="24"/>
        </w:rPr>
      </w:pPr>
      <w:r>
        <w:rPr>
          <w:sz w:val="24"/>
          <w:szCs w:val="24"/>
        </w:rPr>
        <w:t>aewing@keystonelearning.org</w:t>
      </w:r>
    </w:p>
    <w:p w14:paraId="10022A8F" w14:textId="77777777" w:rsidR="00C86F7E" w:rsidRPr="00445F82" w:rsidRDefault="00C86F7E" w:rsidP="001C1595">
      <w:pPr>
        <w:jc w:val="left"/>
        <w:rPr>
          <w:sz w:val="24"/>
          <w:szCs w:val="24"/>
        </w:rPr>
      </w:pPr>
    </w:p>
    <w:p w14:paraId="3E275809" w14:textId="77777777" w:rsidR="00C86F7E" w:rsidRPr="00445F82" w:rsidRDefault="00C86F7E" w:rsidP="001C1595">
      <w:pPr>
        <w:jc w:val="left"/>
        <w:rPr>
          <w:sz w:val="24"/>
          <w:szCs w:val="24"/>
        </w:rPr>
      </w:pPr>
      <w:r w:rsidRPr="00445F82">
        <w:rPr>
          <w:b/>
          <w:sz w:val="24"/>
          <w:szCs w:val="24"/>
        </w:rPr>
        <w:t>Scho</w:t>
      </w:r>
      <w:r w:rsidR="00666389" w:rsidRPr="00445F82">
        <w:rPr>
          <w:b/>
          <w:sz w:val="24"/>
          <w:szCs w:val="24"/>
        </w:rPr>
        <w:t>ol Administrator Contact for Emergency Safety Intervention</w:t>
      </w:r>
      <w:r w:rsidRPr="00445F82">
        <w:rPr>
          <w:b/>
          <w:sz w:val="24"/>
          <w:szCs w:val="24"/>
        </w:rPr>
        <w:t xml:space="preserve"> Questions</w:t>
      </w:r>
      <w:r w:rsidR="00DE6F3A" w:rsidRPr="00445F82">
        <w:rPr>
          <w:b/>
          <w:sz w:val="24"/>
          <w:szCs w:val="24"/>
        </w:rPr>
        <w:t xml:space="preserve"> </w:t>
      </w:r>
      <w:r w:rsidR="002249EE" w:rsidRPr="00445F82">
        <w:rPr>
          <w:b/>
          <w:sz w:val="24"/>
          <w:szCs w:val="24"/>
        </w:rPr>
        <w:t>or to Schedule a M</w:t>
      </w:r>
      <w:r w:rsidR="00DE6F3A" w:rsidRPr="00445F82">
        <w:rPr>
          <w:b/>
          <w:sz w:val="24"/>
          <w:szCs w:val="24"/>
        </w:rPr>
        <w:t>e</w:t>
      </w:r>
      <w:r w:rsidR="002249EE" w:rsidRPr="00445F82">
        <w:rPr>
          <w:b/>
          <w:sz w:val="24"/>
          <w:szCs w:val="24"/>
        </w:rPr>
        <w:t>eting to Discuss the Use of Emergency Safety Intervention</w:t>
      </w:r>
    </w:p>
    <w:p w14:paraId="066931EE" w14:textId="18FDBFCB" w:rsidR="008E75DB" w:rsidRPr="00445F82" w:rsidRDefault="00075C95" w:rsidP="001C1595">
      <w:pPr>
        <w:jc w:val="left"/>
        <w:rPr>
          <w:sz w:val="24"/>
          <w:szCs w:val="24"/>
        </w:rPr>
      </w:pPr>
      <w:r>
        <w:rPr>
          <w:sz w:val="24"/>
          <w:szCs w:val="24"/>
        </w:rPr>
        <w:t>Terri Coughlin</w:t>
      </w:r>
    </w:p>
    <w:p w14:paraId="0CAD3714" w14:textId="089470D2" w:rsidR="00C86F7E" w:rsidRPr="00445F82" w:rsidRDefault="00075C95" w:rsidP="001C1595">
      <w:pPr>
        <w:jc w:val="left"/>
        <w:rPr>
          <w:sz w:val="24"/>
          <w:szCs w:val="24"/>
        </w:rPr>
      </w:pPr>
      <w:r>
        <w:rPr>
          <w:sz w:val="24"/>
          <w:szCs w:val="24"/>
        </w:rPr>
        <w:t>785-876-2214</w:t>
      </w:r>
    </w:p>
    <w:p w14:paraId="241D759A" w14:textId="765A7C0D" w:rsidR="00C86F7E" w:rsidRDefault="00075C95" w:rsidP="001C1595">
      <w:pPr>
        <w:jc w:val="left"/>
        <w:rPr>
          <w:sz w:val="24"/>
          <w:szCs w:val="24"/>
        </w:rPr>
      </w:pPr>
      <w:hyperlink r:id="rId30" w:history="1">
        <w:r w:rsidRPr="00E70E2E">
          <w:rPr>
            <w:rStyle w:val="Hyperlink"/>
            <w:sz w:val="24"/>
            <w:szCs w:val="24"/>
          </w:rPr>
          <w:t>coughlint@keystonelearning.org</w:t>
        </w:r>
      </w:hyperlink>
    </w:p>
    <w:p w14:paraId="74BF95F2" w14:textId="77777777" w:rsidR="00075C95" w:rsidRPr="00445F82" w:rsidRDefault="00075C95" w:rsidP="001C1595">
      <w:pPr>
        <w:jc w:val="left"/>
        <w:rPr>
          <w:sz w:val="24"/>
          <w:szCs w:val="24"/>
        </w:rPr>
      </w:pPr>
    </w:p>
    <w:p w14:paraId="2DC61649" w14:textId="751E1E3F" w:rsidR="005A6555" w:rsidRDefault="00075C95" w:rsidP="001C1595">
      <w:pPr>
        <w:jc w:val="left"/>
        <w:rPr>
          <w:i/>
          <w:sz w:val="24"/>
          <w:szCs w:val="24"/>
        </w:rPr>
      </w:pPr>
      <w:hyperlink r:id="rId31" w:history="1">
        <w:r w:rsidRPr="00E70E2E">
          <w:rPr>
            <w:rStyle w:val="Hyperlink"/>
            <w:i/>
            <w:sz w:val="24"/>
            <w:szCs w:val="24"/>
          </w:rPr>
          <w:t>http://www.keystonelearning.org/ESI.html</w:t>
        </w:r>
      </w:hyperlink>
    </w:p>
    <w:p w14:paraId="763141AA" w14:textId="77777777" w:rsidR="00075C95" w:rsidRPr="00445F82" w:rsidRDefault="00075C95" w:rsidP="001C1595">
      <w:pPr>
        <w:jc w:val="left"/>
        <w:rPr>
          <w:sz w:val="24"/>
          <w:szCs w:val="24"/>
        </w:rPr>
      </w:pPr>
    </w:p>
    <w:p w14:paraId="2351B5EE" w14:textId="77777777" w:rsidR="0035522D" w:rsidRPr="00445F82" w:rsidRDefault="0035522D" w:rsidP="001C1595">
      <w:pPr>
        <w:jc w:val="left"/>
        <w:rPr>
          <w:b/>
          <w:sz w:val="24"/>
          <w:szCs w:val="24"/>
          <w:u w:val="single"/>
        </w:rPr>
      </w:pPr>
      <w:r w:rsidRPr="00445F82">
        <w:rPr>
          <w:b/>
          <w:sz w:val="24"/>
          <w:szCs w:val="24"/>
          <w:u w:val="single"/>
        </w:rPr>
        <w:t>State</w:t>
      </w:r>
    </w:p>
    <w:p w14:paraId="10BD22E9" w14:textId="77777777" w:rsidR="00674D97" w:rsidRPr="00445F82" w:rsidRDefault="00674D97" w:rsidP="001C1595">
      <w:pPr>
        <w:jc w:val="left"/>
        <w:rPr>
          <w:sz w:val="24"/>
          <w:szCs w:val="24"/>
        </w:rPr>
      </w:pPr>
    </w:p>
    <w:p w14:paraId="42F10801" w14:textId="77777777" w:rsidR="00674D97" w:rsidRPr="00445F82" w:rsidRDefault="00194C41" w:rsidP="001C1595">
      <w:pPr>
        <w:jc w:val="left"/>
        <w:rPr>
          <w:b/>
          <w:sz w:val="24"/>
          <w:szCs w:val="24"/>
        </w:rPr>
      </w:pPr>
      <w:r w:rsidRPr="00445F82">
        <w:rPr>
          <w:b/>
          <w:sz w:val="24"/>
          <w:szCs w:val="24"/>
        </w:rPr>
        <w:t xml:space="preserve">General </w:t>
      </w:r>
      <w:r w:rsidR="00666389" w:rsidRPr="00445F82">
        <w:rPr>
          <w:b/>
          <w:sz w:val="24"/>
          <w:szCs w:val="24"/>
        </w:rPr>
        <w:t>Emergency Safety Intervention</w:t>
      </w:r>
      <w:r w:rsidR="00674D97" w:rsidRPr="00445F82">
        <w:rPr>
          <w:b/>
          <w:sz w:val="24"/>
          <w:szCs w:val="24"/>
        </w:rPr>
        <w:t xml:space="preserve"> Information: </w:t>
      </w:r>
    </w:p>
    <w:p w14:paraId="33CCF384" w14:textId="77777777" w:rsidR="008E75DB" w:rsidRPr="00445F82" w:rsidRDefault="008721B4" w:rsidP="001C1595">
      <w:pPr>
        <w:jc w:val="left"/>
        <w:rPr>
          <w:sz w:val="24"/>
          <w:szCs w:val="24"/>
        </w:rPr>
      </w:pPr>
      <w:hyperlink r:id="rId32" w:history="1">
        <w:r w:rsidR="00445F82" w:rsidRPr="00445F82">
          <w:rPr>
            <w:rStyle w:val="Hyperlink"/>
            <w:sz w:val="24"/>
            <w:szCs w:val="24"/>
          </w:rPr>
          <w:t>www.ksdetasn.org</w:t>
        </w:r>
      </w:hyperlink>
    </w:p>
    <w:p w14:paraId="58A6F108" w14:textId="77777777" w:rsidR="00445F82" w:rsidRPr="00445F82" w:rsidRDefault="008721B4" w:rsidP="001C1595">
      <w:pPr>
        <w:jc w:val="left"/>
        <w:rPr>
          <w:sz w:val="24"/>
          <w:szCs w:val="24"/>
        </w:rPr>
      </w:pPr>
      <w:hyperlink r:id="rId33" w:history="1">
        <w:r w:rsidR="00445F82" w:rsidRPr="00445F82">
          <w:rPr>
            <w:rStyle w:val="Hyperlink"/>
            <w:sz w:val="24"/>
            <w:szCs w:val="24"/>
          </w:rPr>
          <w:t>www.ksde.org/Default.aspx?tabid=524</w:t>
        </w:r>
      </w:hyperlink>
      <w:r w:rsidR="00445F82" w:rsidRPr="00445F82">
        <w:rPr>
          <w:sz w:val="24"/>
          <w:szCs w:val="24"/>
        </w:rPr>
        <w:t xml:space="preserve"> </w:t>
      </w:r>
    </w:p>
    <w:p w14:paraId="1779B732" w14:textId="77777777" w:rsidR="00497B7E" w:rsidRPr="00445F82" w:rsidRDefault="00497B7E" w:rsidP="001C1595">
      <w:pPr>
        <w:jc w:val="left"/>
        <w:rPr>
          <w:sz w:val="24"/>
          <w:szCs w:val="24"/>
        </w:rPr>
      </w:pPr>
    </w:p>
    <w:p w14:paraId="3375B33C" w14:textId="77777777" w:rsidR="00674D97" w:rsidRPr="00445F82" w:rsidRDefault="00674D97" w:rsidP="001C1595">
      <w:pPr>
        <w:jc w:val="left"/>
        <w:rPr>
          <w:b/>
          <w:sz w:val="24"/>
          <w:szCs w:val="24"/>
        </w:rPr>
      </w:pPr>
      <w:r w:rsidRPr="00445F82">
        <w:rPr>
          <w:b/>
          <w:sz w:val="24"/>
          <w:szCs w:val="24"/>
        </w:rPr>
        <w:t>E</w:t>
      </w:r>
      <w:r w:rsidR="00497B7E" w:rsidRPr="00445F82">
        <w:rPr>
          <w:b/>
          <w:sz w:val="24"/>
          <w:szCs w:val="24"/>
        </w:rPr>
        <w:t xml:space="preserve">mergency </w:t>
      </w:r>
      <w:r w:rsidRPr="00445F82">
        <w:rPr>
          <w:b/>
          <w:sz w:val="24"/>
          <w:szCs w:val="24"/>
        </w:rPr>
        <w:t>S</w:t>
      </w:r>
      <w:r w:rsidR="00497B7E" w:rsidRPr="00445F82">
        <w:rPr>
          <w:b/>
          <w:sz w:val="24"/>
          <w:szCs w:val="24"/>
        </w:rPr>
        <w:t xml:space="preserve">afety </w:t>
      </w:r>
      <w:r w:rsidRPr="00445F82">
        <w:rPr>
          <w:b/>
          <w:sz w:val="24"/>
          <w:szCs w:val="24"/>
        </w:rPr>
        <w:t>I</w:t>
      </w:r>
      <w:r w:rsidR="00497B7E" w:rsidRPr="00445F82">
        <w:rPr>
          <w:b/>
          <w:sz w:val="24"/>
          <w:szCs w:val="24"/>
        </w:rPr>
        <w:t>ntervention</w:t>
      </w:r>
      <w:r w:rsidRPr="00445F82">
        <w:rPr>
          <w:b/>
          <w:sz w:val="24"/>
          <w:szCs w:val="24"/>
        </w:rPr>
        <w:t xml:space="preserve"> Questions:</w:t>
      </w:r>
    </w:p>
    <w:p w14:paraId="4569D5DF" w14:textId="77777777" w:rsidR="00674D97" w:rsidRPr="00445F82" w:rsidRDefault="00674D97" w:rsidP="001C1595">
      <w:pPr>
        <w:jc w:val="left"/>
        <w:rPr>
          <w:sz w:val="24"/>
          <w:szCs w:val="24"/>
        </w:rPr>
      </w:pPr>
      <w:r w:rsidRPr="00445F82">
        <w:rPr>
          <w:sz w:val="24"/>
          <w:szCs w:val="24"/>
        </w:rPr>
        <w:t>Laura Jurgensen</w:t>
      </w:r>
      <w:r w:rsidR="00C56539" w:rsidRPr="00445F82">
        <w:rPr>
          <w:sz w:val="24"/>
          <w:szCs w:val="24"/>
        </w:rPr>
        <w:t xml:space="preserve"> or Julie Ehler</w:t>
      </w:r>
    </w:p>
    <w:p w14:paraId="083E9406" w14:textId="77777777" w:rsidR="008E75DB" w:rsidRPr="00445F82" w:rsidRDefault="008E75DB" w:rsidP="001C1595">
      <w:pPr>
        <w:jc w:val="left"/>
        <w:rPr>
          <w:sz w:val="24"/>
          <w:szCs w:val="24"/>
        </w:rPr>
      </w:pPr>
      <w:r w:rsidRPr="00445F82">
        <w:rPr>
          <w:sz w:val="24"/>
          <w:szCs w:val="24"/>
        </w:rPr>
        <w:t>Kansas State Department of Education</w:t>
      </w:r>
    </w:p>
    <w:p w14:paraId="63C14CA5" w14:textId="77777777" w:rsidR="00674D97" w:rsidRPr="00445F82" w:rsidRDefault="008721B4" w:rsidP="001C1595">
      <w:pPr>
        <w:jc w:val="left"/>
        <w:rPr>
          <w:sz w:val="24"/>
          <w:szCs w:val="24"/>
        </w:rPr>
      </w:pPr>
      <w:hyperlink r:id="rId34" w:history="1">
        <w:r w:rsidR="00674D97" w:rsidRPr="00445F82">
          <w:rPr>
            <w:rStyle w:val="Hyperlink"/>
            <w:sz w:val="24"/>
            <w:szCs w:val="24"/>
          </w:rPr>
          <w:t>ljurgensen@ksde.org</w:t>
        </w:r>
      </w:hyperlink>
      <w:r w:rsidR="00C56539" w:rsidRPr="00445F82">
        <w:rPr>
          <w:rStyle w:val="Hyperlink"/>
          <w:sz w:val="24"/>
          <w:szCs w:val="24"/>
        </w:rPr>
        <w:t xml:space="preserve"> </w:t>
      </w:r>
      <w:r w:rsidR="00C56539" w:rsidRPr="00445F82">
        <w:rPr>
          <w:rStyle w:val="Hyperlink"/>
          <w:color w:val="auto"/>
          <w:sz w:val="24"/>
          <w:szCs w:val="24"/>
          <w:u w:val="none"/>
        </w:rPr>
        <w:t xml:space="preserve">or </w:t>
      </w:r>
      <w:hyperlink r:id="rId35" w:history="1">
        <w:r w:rsidR="00C56539" w:rsidRPr="00445F82">
          <w:rPr>
            <w:rStyle w:val="Hyperlink"/>
            <w:sz w:val="24"/>
            <w:szCs w:val="24"/>
          </w:rPr>
          <w:t>jehler@ksde.org</w:t>
        </w:r>
      </w:hyperlink>
      <w:r w:rsidR="00C56539" w:rsidRPr="00445F82">
        <w:rPr>
          <w:rStyle w:val="Hyperlink"/>
          <w:color w:val="auto"/>
          <w:sz w:val="24"/>
          <w:szCs w:val="24"/>
          <w:u w:val="none"/>
        </w:rPr>
        <w:t xml:space="preserve"> </w:t>
      </w:r>
    </w:p>
    <w:p w14:paraId="09A64510" w14:textId="77777777" w:rsidR="00674D97" w:rsidRPr="00445F82" w:rsidRDefault="008E75DB" w:rsidP="001C1595">
      <w:pPr>
        <w:jc w:val="left"/>
        <w:rPr>
          <w:sz w:val="24"/>
          <w:szCs w:val="24"/>
        </w:rPr>
      </w:pPr>
      <w:r w:rsidRPr="00445F82">
        <w:rPr>
          <w:sz w:val="24"/>
          <w:szCs w:val="24"/>
        </w:rPr>
        <w:t>785-296-5522</w:t>
      </w:r>
      <w:r w:rsidR="00C56539" w:rsidRPr="00445F82">
        <w:rPr>
          <w:sz w:val="24"/>
          <w:szCs w:val="24"/>
        </w:rPr>
        <w:t xml:space="preserve"> or 785-296-1944</w:t>
      </w:r>
    </w:p>
    <w:p w14:paraId="4AB43899" w14:textId="77777777" w:rsidR="008E75DB" w:rsidRPr="00445F82" w:rsidRDefault="008E75DB" w:rsidP="001C1595">
      <w:pPr>
        <w:jc w:val="left"/>
        <w:rPr>
          <w:sz w:val="24"/>
          <w:szCs w:val="24"/>
        </w:rPr>
      </w:pPr>
    </w:p>
    <w:p w14:paraId="7EEC31DA" w14:textId="77777777" w:rsidR="008E75DB" w:rsidRPr="00445F82" w:rsidRDefault="008E75DB" w:rsidP="001C1595">
      <w:pPr>
        <w:jc w:val="left"/>
        <w:rPr>
          <w:sz w:val="24"/>
          <w:szCs w:val="24"/>
        </w:rPr>
      </w:pPr>
      <w:r w:rsidRPr="00445F82">
        <w:rPr>
          <w:b/>
          <w:sz w:val="24"/>
          <w:szCs w:val="24"/>
        </w:rPr>
        <w:t>Parent Training and Information Center:</w:t>
      </w:r>
    </w:p>
    <w:p w14:paraId="46416418" w14:textId="77777777" w:rsidR="008E75DB" w:rsidRPr="00445F82" w:rsidRDefault="008E75DB" w:rsidP="001C1595">
      <w:pPr>
        <w:jc w:val="left"/>
        <w:rPr>
          <w:sz w:val="24"/>
          <w:szCs w:val="24"/>
        </w:rPr>
      </w:pPr>
      <w:r w:rsidRPr="00445F82">
        <w:rPr>
          <w:sz w:val="24"/>
          <w:szCs w:val="24"/>
        </w:rPr>
        <w:t>Families Together</w:t>
      </w:r>
    </w:p>
    <w:p w14:paraId="55A9B5C6" w14:textId="77777777" w:rsidR="008E75DB" w:rsidRPr="00445F82" w:rsidRDefault="008721B4" w:rsidP="001C1595">
      <w:pPr>
        <w:jc w:val="left"/>
        <w:rPr>
          <w:sz w:val="24"/>
          <w:szCs w:val="24"/>
        </w:rPr>
      </w:pPr>
      <w:hyperlink r:id="rId36" w:history="1">
        <w:r w:rsidR="008E75DB" w:rsidRPr="00445F82">
          <w:rPr>
            <w:rStyle w:val="Hyperlink"/>
            <w:sz w:val="24"/>
            <w:szCs w:val="24"/>
          </w:rPr>
          <w:t>http://familiestogetherinc.org/</w:t>
        </w:r>
      </w:hyperlink>
      <w:r w:rsidR="008E75DB" w:rsidRPr="00445F82">
        <w:rPr>
          <w:sz w:val="24"/>
          <w:szCs w:val="24"/>
        </w:rPr>
        <w:t xml:space="preserve"> </w:t>
      </w:r>
    </w:p>
    <w:p w14:paraId="6AAF4A96" w14:textId="77777777" w:rsidR="008E75DB" w:rsidRPr="00445F82" w:rsidRDefault="008E75DB" w:rsidP="001C1595">
      <w:pPr>
        <w:jc w:val="left"/>
        <w:rPr>
          <w:sz w:val="24"/>
          <w:szCs w:val="24"/>
        </w:rPr>
      </w:pPr>
      <w:r w:rsidRPr="00445F82">
        <w:rPr>
          <w:sz w:val="24"/>
          <w:szCs w:val="24"/>
        </w:rPr>
        <w:t>888-815-6364</w:t>
      </w:r>
    </w:p>
    <w:p w14:paraId="61CD5EA4" w14:textId="77777777" w:rsidR="008E75DB" w:rsidRPr="00445F82" w:rsidRDefault="008E75DB" w:rsidP="001C1595">
      <w:pPr>
        <w:jc w:val="left"/>
        <w:rPr>
          <w:sz w:val="24"/>
          <w:szCs w:val="24"/>
        </w:rPr>
      </w:pPr>
    </w:p>
    <w:p w14:paraId="1EB4A6FA" w14:textId="77777777" w:rsidR="008E75DB" w:rsidRPr="00445F82" w:rsidRDefault="008E75DB" w:rsidP="001C1595">
      <w:pPr>
        <w:jc w:val="left"/>
        <w:rPr>
          <w:sz w:val="24"/>
          <w:szCs w:val="24"/>
        </w:rPr>
      </w:pPr>
      <w:r w:rsidRPr="00445F82">
        <w:rPr>
          <w:b/>
          <w:sz w:val="24"/>
          <w:szCs w:val="24"/>
        </w:rPr>
        <w:t>Protection and Advocacy System:</w:t>
      </w:r>
    </w:p>
    <w:p w14:paraId="13767FCB" w14:textId="77777777" w:rsidR="008E75DB" w:rsidRPr="00445F82" w:rsidRDefault="008E75DB" w:rsidP="001C1595">
      <w:pPr>
        <w:jc w:val="left"/>
        <w:rPr>
          <w:sz w:val="24"/>
          <w:szCs w:val="24"/>
        </w:rPr>
      </w:pPr>
      <w:r w:rsidRPr="00445F82">
        <w:rPr>
          <w:sz w:val="24"/>
          <w:szCs w:val="24"/>
        </w:rPr>
        <w:t>Disability Rights Center of Kansas</w:t>
      </w:r>
    </w:p>
    <w:p w14:paraId="44114059" w14:textId="77777777" w:rsidR="008E75DB" w:rsidRPr="00445F82" w:rsidRDefault="008721B4" w:rsidP="001C1595">
      <w:pPr>
        <w:jc w:val="left"/>
        <w:rPr>
          <w:sz w:val="24"/>
          <w:szCs w:val="24"/>
        </w:rPr>
      </w:pPr>
      <w:hyperlink r:id="rId37" w:history="1">
        <w:r w:rsidR="008E75DB" w:rsidRPr="00445F82">
          <w:rPr>
            <w:rStyle w:val="Hyperlink"/>
            <w:sz w:val="24"/>
            <w:szCs w:val="24"/>
          </w:rPr>
          <w:t>http://www.drckansas.org/</w:t>
        </w:r>
      </w:hyperlink>
      <w:r w:rsidR="008E75DB" w:rsidRPr="00445F82">
        <w:rPr>
          <w:sz w:val="24"/>
          <w:szCs w:val="24"/>
        </w:rPr>
        <w:t xml:space="preserve"> </w:t>
      </w:r>
    </w:p>
    <w:p w14:paraId="64DE799C" w14:textId="77777777" w:rsidR="00056A7D" w:rsidRPr="00445F82" w:rsidRDefault="008E75DB" w:rsidP="00DE6F3A">
      <w:pPr>
        <w:jc w:val="left"/>
        <w:rPr>
          <w:sz w:val="24"/>
          <w:szCs w:val="24"/>
        </w:rPr>
      </w:pPr>
      <w:r w:rsidRPr="00445F82">
        <w:rPr>
          <w:sz w:val="24"/>
          <w:szCs w:val="24"/>
        </w:rPr>
        <w:t>877-776-1541 or 785-273-9661</w:t>
      </w:r>
    </w:p>
    <w:sectPr w:rsidR="00056A7D" w:rsidRPr="00445F82" w:rsidSect="00075C95">
      <w:footerReference w:type="even" r:id="rId38"/>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8ECA6" w14:textId="77777777" w:rsidR="008721B4" w:rsidRDefault="008721B4" w:rsidP="00397CB6">
      <w:r>
        <w:separator/>
      </w:r>
    </w:p>
  </w:endnote>
  <w:endnote w:type="continuationSeparator" w:id="0">
    <w:p w14:paraId="20B847A5" w14:textId="77777777" w:rsidR="008721B4" w:rsidRDefault="008721B4" w:rsidP="00397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EF5F6" w14:textId="77777777" w:rsidR="00075C95" w:rsidRDefault="00075C95" w:rsidP="00E70E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022EED" w14:textId="77777777" w:rsidR="00075C95" w:rsidRDefault="00075C95" w:rsidP="00075C9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48DEB" w14:textId="77777777" w:rsidR="00075C95" w:rsidRDefault="00075C95" w:rsidP="00E70E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4F58">
      <w:rPr>
        <w:rStyle w:val="PageNumber"/>
        <w:noProof/>
      </w:rPr>
      <w:t>16</w:t>
    </w:r>
    <w:r>
      <w:rPr>
        <w:rStyle w:val="PageNumber"/>
      </w:rPr>
      <w:fldChar w:fldCharType="end"/>
    </w:r>
  </w:p>
  <w:p w14:paraId="0B2DF033" w14:textId="77777777" w:rsidR="00075C95" w:rsidRDefault="00075C95" w:rsidP="00075C9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AC6576" w14:textId="77777777" w:rsidR="008721B4" w:rsidRDefault="008721B4" w:rsidP="00397CB6">
      <w:r>
        <w:separator/>
      </w:r>
    </w:p>
  </w:footnote>
  <w:footnote w:type="continuationSeparator" w:id="0">
    <w:p w14:paraId="55D460FE" w14:textId="77777777" w:rsidR="008721B4" w:rsidRDefault="008721B4" w:rsidP="00397CB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ED47BD"/>
    <w:multiLevelType w:val="hybridMultilevel"/>
    <w:tmpl w:val="B4826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D1D2902"/>
    <w:multiLevelType w:val="hybridMultilevel"/>
    <w:tmpl w:val="D632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DA21FF"/>
    <w:multiLevelType w:val="hybridMultilevel"/>
    <w:tmpl w:val="2D40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7"/>
  </w:num>
  <w:num w:numId="6">
    <w:abstractNumId w:val="2"/>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D6"/>
    <w:rsid w:val="00003367"/>
    <w:rsid w:val="00043139"/>
    <w:rsid w:val="0005074C"/>
    <w:rsid w:val="00056A7D"/>
    <w:rsid w:val="00075C95"/>
    <w:rsid w:val="000970B7"/>
    <w:rsid w:val="00112323"/>
    <w:rsid w:val="00115433"/>
    <w:rsid w:val="0013472A"/>
    <w:rsid w:val="00153322"/>
    <w:rsid w:val="00160F96"/>
    <w:rsid w:val="00167589"/>
    <w:rsid w:val="00185C11"/>
    <w:rsid w:val="00187741"/>
    <w:rsid w:val="001934C7"/>
    <w:rsid w:val="00194C41"/>
    <w:rsid w:val="001A6D92"/>
    <w:rsid w:val="001C1595"/>
    <w:rsid w:val="001D360C"/>
    <w:rsid w:val="001E2CC6"/>
    <w:rsid w:val="001F365A"/>
    <w:rsid w:val="001F5796"/>
    <w:rsid w:val="00202388"/>
    <w:rsid w:val="002064F3"/>
    <w:rsid w:val="002249EE"/>
    <w:rsid w:val="00233E00"/>
    <w:rsid w:val="00242270"/>
    <w:rsid w:val="0029082C"/>
    <w:rsid w:val="002A3517"/>
    <w:rsid w:val="002D3BFA"/>
    <w:rsid w:val="002E2CA9"/>
    <w:rsid w:val="002F6CD6"/>
    <w:rsid w:val="00320AD0"/>
    <w:rsid w:val="0035522D"/>
    <w:rsid w:val="00397CB6"/>
    <w:rsid w:val="003D32B1"/>
    <w:rsid w:val="003E4076"/>
    <w:rsid w:val="003F3828"/>
    <w:rsid w:val="003F4516"/>
    <w:rsid w:val="00415305"/>
    <w:rsid w:val="00445F82"/>
    <w:rsid w:val="00495D26"/>
    <w:rsid w:val="00497B7E"/>
    <w:rsid w:val="004A3277"/>
    <w:rsid w:val="004D05A4"/>
    <w:rsid w:val="004F10F2"/>
    <w:rsid w:val="00521450"/>
    <w:rsid w:val="00524925"/>
    <w:rsid w:val="0054578D"/>
    <w:rsid w:val="005501EF"/>
    <w:rsid w:val="00556E71"/>
    <w:rsid w:val="005601BA"/>
    <w:rsid w:val="005A6555"/>
    <w:rsid w:val="005D6B22"/>
    <w:rsid w:val="00605804"/>
    <w:rsid w:val="00662305"/>
    <w:rsid w:val="00666389"/>
    <w:rsid w:val="00674D97"/>
    <w:rsid w:val="006860AC"/>
    <w:rsid w:val="006B31CC"/>
    <w:rsid w:val="006C3471"/>
    <w:rsid w:val="006D03B6"/>
    <w:rsid w:val="006D10C7"/>
    <w:rsid w:val="00704253"/>
    <w:rsid w:val="0071081B"/>
    <w:rsid w:val="00711975"/>
    <w:rsid w:val="00717E75"/>
    <w:rsid w:val="00731AF6"/>
    <w:rsid w:val="00757C6F"/>
    <w:rsid w:val="007F28D5"/>
    <w:rsid w:val="00805E52"/>
    <w:rsid w:val="008721B4"/>
    <w:rsid w:val="00875D56"/>
    <w:rsid w:val="008913E8"/>
    <w:rsid w:val="008968B4"/>
    <w:rsid w:val="008A42AF"/>
    <w:rsid w:val="008E75DB"/>
    <w:rsid w:val="008E7FE0"/>
    <w:rsid w:val="00927E82"/>
    <w:rsid w:val="00976310"/>
    <w:rsid w:val="00997EB7"/>
    <w:rsid w:val="009B6052"/>
    <w:rsid w:val="009D723B"/>
    <w:rsid w:val="00A47403"/>
    <w:rsid w:val="00A711D1"/>
    <w:rsid w:val="00A735C3"/>
    <w:rsid w:val="00A84F58"/>
    <w:rsid w:val="00AA06C7"/>
    <w:rsid w:val="00AE190B"/>
    <w:rsid w:val="00B14D94"/>
    <w:rsid w:val="00B374BE"/>
    <w:rsid w:val="00B71C9E"/>
    <w:rsid w:val="00B7294C"/>
    <w:rsid w:val="00BA2407"/>
    <w:rsid w:val="00BD2DFA"/>
    <w:rsid w:val="00C034BA"/>
    <w:rsid w:val="00C27E73"/>
    <w:rsid w:val="00C40E91"/>
    <w:rsid w:val="00C536FB"/>
    <w:rsid w:val="00C56539"/>
    <w:rsid w:val="00C85F8F"/>
    <w:rsid w:val="00C86F7E"/>
    <w:rsid w:val="00C9426E"/>
    <w:rsid w:val="00CB79EF"/>
    <w:rsid w:val="00CD4964"/>
    <w:rsid w:val="00CF0F45"/>
    <w:rsid w:val="00D0499F"/>
    <w:rsid w:val="00DD1F9A"/>
    <w:rsid w:val="00DD65A3"/>
    <w:rsid w:val="00DE6F3A"/>
    <w:rsid w:val="00E04E27"/>
    <w:rsid w:val="00E24B6A"/>
    <w:rsid w:val="00E655C3"/>
    <w:rsid w:val="00E92771"/>
    <w:rsid w:val="00ED5A31"/>
    <w:rsid w:val="00F2459E"/>
    <w:rsid w:val="00F5446C"/>
    <w:rsid w:val="00F65F99"/>
    <w:rsid w:val="00FC2EA2"/>
    <w:rsid w:val="00FD0E6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5AD5F"/>
  <w15:docId w15:val="{9455EE82-2C84-47A2-85CB-12891AA7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B79EF"/>
    <w:pPr>
      <w:tabs>
        <w:tab w:val="center" w:pos="4680"/>
        <w:tab w:val="right" w:pos="9360"/>
      </w:tabs>
      <w:jc w:val="left"/>
    </w:pPr>
  </w:style>
  <w:style w:type="character" w:customStyle="1" w:styleId="HeaderChar">
    <w:name w:val="Header Char"/>
    <w:basedOn w:val="DefaultParagraphFont"/>
    <w:link w:val="Header"/>
    <w:uiPriority w:val="99"/>
    <w:rsid w:val="00CB79EF"/>
  </w:style>
  <w:style w:type="character" w:styleId="FollowedHyperlink">
    <w:name w:val="FollowedHyperlink"/>
    <w:basedOn w:val="DefaultParagraphFont"/>
    <w:uiPriority w:val="99"/>
    <w:semiHidden/>
    <w:unhideWhenUsed/>
    <w:rsid w:val="00C56539"/>
    <w:rPr>
      <w:color w:val="800080" w:themeColor="followedHyperlink"/>
      <w:u w:val="single"/>
    </w:rPr>
  </w:style>
  <w:style w:type="paragraph" w:customStyle="1" w:styleId="p1">
    <w:name w:val="p1"/>
    <w:basedOn w:val="Normal"/>
    <w:rsid w:val="00C034BA"/>
    <w:pPr>
      <w:jc w:val="left"/>
    </w:pPr>
    <w:rPr>
      <w:rFonts w:ascii="Calibri" w:hAnsi="Calibri" w:cs="Times New Roman"/>
      <w:sz w:val="17"/>
      <w:szCs w:val="17"/>
    </w:rPr>
  </w:style>
  <w:style w:type="paragraph" w:customStyle="1" w:styleId="p2">
    <w:name w:val="p2"/>
    <w:basedOn w:val="Normal"/>
    <w:rsid w:val="00C034BA"/>
    <w:pPr>
      <w:ind w:left="540" w:hanging="270"/>
      <w:jc w:val="left"/>
    </w:pPr>
    <w:rPr>
      <w:rFonts w:ascii="Calibri" w:hAnsi="Calibri" w:cs="Times New Roman"/>
      <w:sz w:val="17"/>
      <w:szCs w:val="17"/>
    </w:rPr>
  </w:style>
  <w:style w:type="paragraph" w:customStyle="1" w:styleId="p3">
    <w:name w:val="p3"/>
    <w:basedOn w:val="Normal"/>
    <w:rsid w:val="00C034BA"/>
    <w:pPr>
      <w:jc w:val="left"/>
    </w:pPr>
    <w:rPr>
      <w:rFonts w:ascii="Calibri" w:hAnsi="Calibri" w:cs="Times New Roman"/>
      <w:sz w:val="17"/>
      <w:szCs w:val="17"/>
    </w:rPr>
  </w:style>
  <w:style w:type="paragraph" w:customStyle="1" w:styleId="p4">
    <w:name w:val="p4"/>
    <w:basedOn w:val="Normal"/>
    <w:rsid w:val="00C034BA"/>
    <w:pPr>
      <w:spacing w:after="150"/>
      <w:jc w:val="left"/>
    </w:pPr>
    <w:rPr>
      <w:rFonts w:ascii="Calibri" w:hAnsi="Calibri" w:cs="Times New Roman"/>
      <w:sz w:val="17"/>
      <w:szCs w:val="17"/>
    </w:rPr>
  </w:style>
  <w:style w:type="character" w:customStyle="1" w:styleId="apple-converted-space">
    <w:name w:val="apple-converted-space"/>
    <w:basedOn w:val="DefaultParagraphFont"/>
    <w:rsid w:val="00C034BA"/>
  </w:style>
  <w:style w:type="paragraph" w:styleId="Footer">
    <w:name w:val="footer"/>
    <w:basedOn w:val="Normal"/>
    <w:link w:val="FooterChar"/>
    <w:uiPriority w:val="99"/>
    <w:unhideWhenUsed/>
    <w:rsid w:val="00397CB6"/>
    <w:pPr>
      <w:tabs>
        <w:tab w:val="center" w:pos="4680"/>
        <w:tab w:val="right" w:pos="9360"/>
      </w:tabs>
    </w:pPr>
  </w:style>
  <w:style w:type="character" w:customStyle="1" w:styleId="FooterChar">
    <w:name w:val="Footer Char"/>
    <w:basedOn w:val="DefaultParagraphFont"/>
    <w:link w:val="Footer"/>
    <w:uiPriority w:val="99"/>
    <w:rsid w:val="00397CB6"/>
  </w:style>
  <w:style w:type="character" w:styleId="PageNumber">
    <w:name w:val="page number"/>
    <w:basedOn w:val="DefaultParagraphFont"/>
    <w:uiPriority w:val="99"/>
    <w:semiHidden/>
    <w:unhideWhenUsed/>
    <w:rsid w:val="00075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21199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22">
          <w:marLeft w:val="1166"/>
          <w:marRight w:val="0"/>
          <w:marTop w:val="134"/>
          <w:marBottom w:val="0"/>
          <w:divBdr>
            <w:top w:val="none" w:sz="0" w:space="0" w:color="auto"/>
            <w:left w:val="none" w:sz="0" w:space="0" w:color="auto"/>
            <w:bottom w:val="none" w:sz="0" w:space="0" w:color="auto"/>
            <w:right w:val="none" w:sz="0" w:space="0" w:color="auto"/>
          </w:divBdr>
        </w:div>
      </w:divsChild>
    </w:div>
    <w:div w:id="191168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diagramColors" Target="diagrams/colors1.xml"/><Relationship Id="rId21" Type="http://schemas.microsoft.com/office/2007/relationships/diagramDrawing" Target="diagrams/drawing1.xml"/><Relationship Id="rId22" Type="http://schemas.openxmlformats.org/officeDocument/2006/relationships/hyperlink" Target="http://www.ksde.org/Default.aspx?tabid=524" TargetMode="External"/><Relationship Id="rId23" Type="http://schemas.openxmlformats.org/officeDocument/2006/relationships/hyperlink" Target="http://www.ksde.org/Default.aspx?tabid=524" TargetMode="External"/><Relationship Id="rId24" Type="http://schemas.openxmlformats.org/officeDocument/2006/relationships/hyperlink" Target="http://www.ksde.org/Default.aspx?tabid=524" TargetMode="External"/><Relationship Id="rId25" Type="http://schemas.openxmlformats.org/officeDocument/2006/relationships/diagramData" Target="diagrams/data2.xml"/><Relationship Id="rId26" Type="http://schemas.openxmlformats.org/officeDocument/2006/relationships/diagramLayout" Target="diagrams/layout2.xml"/><Relationship Id="rId27" Type="http://schemas.openxmlformats.org/officeDocument/2006/relationships/diagramQuickStyle" Target="diagrams/quickStyle2.xml"/><Relationship Id="rId28" Type="http://schemas.openxmlformats.org/officeDocument/2006/relationships/diagramColors" Target="diagrams/colors2.xml"/><Relationship Id="rId29" Type="http://schemas.microsoft.com/office/2007/relationships/diagramDrawing" Target="diagrams/drawing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coughlint@keystonelearning.org" TargetMode="External"/><Relationship Id="rId31" Type="http://schemas.openxmlformats.org/officeDocument/2006/relationships/hyperlink" Target="http://www.keystonelearning.org/ESI.html" TargetMode="External"/><Relationship Id="rId32" Type="http://schemas.openxmlformats.org/officeDocument/2006/relationships/hyperlink" Target="http://www.ksdetasn.org"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hyperlink" Target="http://www.ksde.org/Default.aspx?tabid=524" TargetMode="External"/><Relationship Id="rId34" Type="http://schemas.openxmlformats.org/officeDocument/2006/relationships/hyperlink" Target="mailto:ljurgensen@ksde.org" TargetMode="External"/><Relationship Id="rId35" Type="http://schemas.openxmlformats.org/officeDocument/2006/relationships/hyperlink" Target="mailto:jehler@ksde.org" TargetMode="External"/><Relationship Id="rId36" Type="http://schemas.openxmlformats.org/officeDocument/2006/relationships/hyperlink" Target="http://familiestogetherinc.org/"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diagramData" Target="diagrams/data1.xml"/><Relationship Id="rId18" Type="http://schemas.openxmlformats.org/officeDocument/2006/relationships/diagramLayout" Target="diagrams/layout1.xml"/><Relationship Id="rId19" Type="http://schemas.openxmlformats.org/officeDocument/2006/relationships/diagramQuickStyle" Target="diagrams/quickStyle1.xml"/><Relationship Id="rId37" Type="http://schemas.openxmlformats.org/officeDocument/2006/relationships/hyperlink" Target="http://www.drckansas.org/" TargetMode="Externa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1B1CCC22-8A35-430F-A13F-BA635269BB5D}" srcId="{1701E93B-0F41-417A-B118-1D10AFF32DB0}" destId="{5A2B6898-1A2C-4B68-9917-FA0AF38C098D}" srcOrd="0" destOrd="0" parTransId="{4B3E23AD-919F-4882-AAD5-9DB74E2EB97A}" sibTransId="{EAE94121-3B72-4E1C-9F00-9AA248DF3B51}"/>
    <dgm:cxn modelId="{85398E5C-F260-8F45-96ED-E8B183DED28C}" type="presOf" srcId="{90C3B022-CA00-4E32-8789-CE6497D8B322}" destId="{B37DE534-8FF7-4CCD-8CC2-10915128D43C}" srcOrd="1" destOrd="0" presId="urn:microsoft.com/office/officeart/2005/8/layout/orgChart1"/>
    <dgm:cxn modelId="{F427C523-36E5-134D-B263-A5AC570C0EE5}" type="presOf" srcId="{EA737112-B7A3-46EB-B1E5-AADEF0CBD729}" destId="{487905B2-0E55-4CEA-8E9C-F95474812AA3}" srcOrd="1" destOrd="0" presId="urn:microsoft.com/office/officeart/2005/8/layout/orgChart1"/>
    <dgm:cxn modelId="{BC348250-5B57-D245-B5B3-F270E709B490}" type="presOf" srcId="{482DCB8C-6E30-434A-ACF5-9204B9C3ABE5}" destId="{67ED2946-330F-4294-BA4D-F136D2C38DE4}" srcOrd="0" destOrd="0" presId="urn:microsoft.com/office/officeart/2005/8/layout/orgChart1"/>
    <dgm:cxn modelId="{184561CD-81D6-5B4B-9D5C-A9CEBDD598A4}" type="presOf" srcId="{C79FAADB-B7AC-471B-8D04-1ADEC0664D16}" destId="{52D38B27-846F-4FB6-A76B-3E73B0443D7D}" srcOrd="0" destOrd="0" presId="urn:microsoft.com/office/officeart/2005/8/layout/orgChart1"/>
    <dgm:cxn modelId="{4E346D19-393F-7742-AFFD-3E74F64F51B1}" type="presOf" srcId="{5A2B6898-1A2C-4B68-9917-FA0AF38C098D}" destId="{EDCEE717-21E8-4BD2-AD71-F08FA39DF8E4}" srcOrd="0" destOrd="0" presId="urn:microsoft.com/office/officeart/2005/8/layout/orgChart1"/>
    <dgm:cxn modelId="{2BCE2034-CD9B-9B4A-A65E-328BB6E9B2CE}" type="presOf" srcId="{26954EF0-3028-4C65-AFF3-6E8D99E3A9ED}" destId="{C5AD634D-0281-4D3D-9F76-7C7FCD630133}" srcOrd="0"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89FBCC4B-9D01-FF4F-B2D9-0F0F1807851C}" type="presOf" srcId="{90C3B022-CA00-4E32-8789-CE6497D8B322}" destId="{E414A46E-8EDB-4B46-9201-F61DF18107E8}" srcOrd="0" destOrd="0" presId="urn:microsoft.com/office/officeart/2005/8/layout/orgChart1"/>
    <dgm:cxn modelId="{AE95659D-095C-3D44-8159-700333B94FBB}" type="presOf" srcId="{1701E93B-0F41-417A-B118-1D10AFF32DB0}" destId="{B6B5616F-D976-449D-8DC9-5773A7E6BA67}" srcOrd="0" destOrd="0" presId="urn:microsoft.com/office/officeart/2005/8/layout/orgChart1"/>
    <dgm:cxn modelId="{ABECBA90-CDD8-8F4A-971D-6B5167C8586B}" type="presOf" srcId="{10419FA6-4C34-4EA3-B9AC-C3DF6005AA3E}" destId="{80723DDC-841B-405B-A348-B25BD2EBEEED}" srcOrd="0" destOrd="0" presId="urn:microsoft.com/office/officeart/2005/8/layout/orgChart1"/>
    <dgm:cxn modelId="{4EE2D26F-4B2A-7042-9207-5F140CC779B0}" type="presOf" srcId="{1701E93B-0F41-417A-B118-1D10AFF32DB0}" destId="{8CF945F2-4061-43A0-A5D1-EA853C025C91}" srcOrd="1" destOrd="0" presId="urn:microsoft.com/office/officeart/2005/8/layout/orgChart1"/>
    <dgm:cxn modelId="{A8685187-F344-2746-87BB-B8086A27E20F}" type="presOf" srcId="{F21F6B8E-3E35-4AD3-9E85-1FE52195EC1C}" destId="{156D34EF-0F1C-4D1C-A0B6-CCAED3D68C99}" srcOrd="0" destOrd="0" presId="urn:microsoft.com/office/officeart/2005/8/layout/orgChart1"/>
    <dgm:cxn modelId="{A3ADDFB8-B408-1244-BD87-D0F73D8EDA06}" type="presOf" srcId="{C79FAADB-B7AC-471B-8D04-1ADEC0664D16}" destId="{A82BCBA5-D7AD-4CBF-A519-CCDEBEF5B3A5}" srcOrd="1" destOrd="0" presId="urn:microsoft.com/office/officeart/2005/8/layout/orgChart1"/>
    <dgm:cxn modelId="{3CFEA867-8263-594B-A130-8EEF99595B19}" type="presOf" srcId="{5A2B6898-1A2C-4B68-9917-FA0AF38C098D}" destId="{998E3554-E8FB-484B-9468-4A8E51BD8831}" srcOrd="1" destOrd="0" presId="urn:microsoft.com/office/officeart/2005/8/layout/orgChart1"/>
    <dgm:cxn modelId="{5567EA04-31B1-1E4F-BE77-B1183F16DF50}" type="presOf" srcId="{3DC1BF55-63F0-4AF5-BE27-463DD4DADD53}" destId="{D8CE0B4E-E9A3-4B2B-8247-E4D0C25EAF7F}" srcOrd="0"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B1FF13F6-45E8-4468-B6BC-89931637B7ED}" srcId="{C79FAADB-B7AC-471B-8D04-1ADEC0664D16}" destId="{6DF12AD0-7B9D-4142-8A24-09D8161BFCBA}" srcOrd="0" destOrd="0" parTransId="{3DC1BF55-63F0-4AF5-BE27-463DD4DADD53}" sibTransId="{56876791-85C6-43ED-8188-21538C39FBE9}"/>
    <dgm:cxn modelId="{FD908774-0245-B24D-9BB2-3DD67C315DE3}" type="presOf" srcId="{D9C149DD-2175-46A5-96AC-CAAE4300B286}" destId="{64D57784-F0A1-48A7-A5CD-D2C6DBD9913E}" srcOrd="0"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87C87EDA-D957-9C41-BF52-EDD80CC20550}" type="presOf" srcId="{8658AB3C-49DE-4BD9-8A9F-2848F30986AC}" destId="{9B684E92-8EE0-4F08-B480-BCF78A7B7AE8}" srcOrd="0" destOrd="0" presId="urn:microsoft.com/office/officeart/2005/8/layout/orgChart1"/>
    <dgm:cxn modelId="{A77F636D-6C82-C94B-9646-1CAF617AE6F8}" type="presOf" srcId="{820AE4B1-02A6-40F9-9DD7-3A359FA69A27}" destId="{B43152FF-4E01-46D6-AAFF-BE5A36B6C84E}" srcOrd="1" destOrd="0" presId="urn:microsoft.com/office/officeart/2005/8/layout/orgChart1"/>
    <dgm:cxn modelId="{54ED916D-622D-5D4C-AD9F-C167BFE99681}" type="presOf" srcId="{8658AB3C-49DE-4BD9-8A9F-2848F30986AC}" destId="{7581E4A3-2542-4D1D-ABB3-A7E7F4F8036F}" srcOrd="1" destOrd="0" presId="urn:microsoft.com/office/officeart/2005/8/layout/orgChart1"/>
    <dgm:cxn modelId="{B4FB5F7E-3B11-AB40-9B26-E0C7FF90C5B6}" type="presOf" srcId="{820AE4B1-02A6-40F9-9DD7-3A359FA69A27}" destId="{AD6997A3-B3B7-46D2-ADC7-4B9E0E1D75D3}"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1EC0A558-325C-2F48-830C-21543915980D}" type="presOf" srcId="{6DF12AD0-7B9D-4142-8A24-09D8161BFCBA}" destId="{694AEBDF-74BB-445B-BFE8-4ECD422F008B}" srcOrd="1" destOrd="0" presId="urn:microsoft.com/office/officeart/2005/8/layout/orgChart1"/>
    <dgm:cxn modelId="{E00DE1DA-EEDE-9F41-B9FA-8BF9B410072F}" type="presOf" srcId="{10419FA6-4C34-4EA3-B9AC-C3DF6005AA3E}" destId="{D72C55E1-EBA7-4C03-B354-4F58D0EF35E2}" srcOrd="1" destOrd="0" presId="urn:microsoft.com/office/officeart/2005/8/layout/orgChart1"/>
    <dgm:cxn modelId="{C768438A-2EB2-2440-AEF5-CA0DED89A3C7}" type="presOf" srcId="{6DF12AD0-7B9D-4142-8A24-09D8161BFCBA}" destId="{477D5A98-6DEF-46F8-B516-70DA05522B4F}" srcOrd="0" destOrd="0" presId="urn:microsoft.com/office/officeart/2005/8/layout/orgChart1"/>
    <dgm:cxn modelId="{92A7605E-EDE1-7044-B82D-0DE3EDA51C5C}" type="presOf" srcId="{C4ADA81B-3B36-4B51-B4A2-E40AD44365D7}" destId="{B47AD4C2-EFC3-45CE-A4B3-E1FF150BC53F}" srcOrd="0" destOrd="0" presId="urn:microsoft.com/office/officeart/2005/8/layout/orgChart1"/>
    <dgm:cxn modelId="{CE8B7DD4-23C1-BF49-8D7D-A57F6F0FFC87}" type="presOf" srcId="{A0BA21D7-6D3A-4091-A6B1-AB7E8BF9BDE7}" destId="{B9B8ABE7-7376-4F15-833A-75AB1739600D}" srcOrd="0" destOrd="0" presId="urn:microsoft.com/office/officeart/2005/8/layout/orgChart1"/>
    <dgm:cxn modelId="{8C9BA3EF-386D-B344-8E61-A764A02A0559}" type="presOf" srcId="{F86C8292-2988-4391-B464-DE95CC80C9BE}" destId="{A4AE8404-3691-4273-A6D8-C092F09BFCE9}"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51EE6AB2-DA43-BB42-BA87-6EB604087B30}" type="presOf" srcId="{C8BA210E-B7A9-4F96-BC93-456A6D3E6A91}" destId="{E89839B5-9828-4B96-AE16-E8A8DC310DE5}" srcOrd="0" destOrd="0" presId="urn:microsoft.com/office/officeart/2005/8/layout/orgChart1"/>
    <dgm:cxn modelId="{B2435191-F9D9-6742-A063-2F906D0F9726}" type="presOf" srcId="{AD454888-14AF-4165-91AE-DAE1DD37EE9C}" destId="{ED6CF57F-333E-4E8F-8C3D-5513D720B388}" srcOrd="0"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61E44F8F-EE99-3341-96D9-9E6D6C00E7C2}" type="presOf" srcId="{004598DC-17FD-4602-8E25-76FC1C96C086}" destId="{C2F66884-C581-482F-926F-40738784F881}" srcOrd="1" destOrd="0" presId="urn:microsoft.com/office/officeart/2005/8/layout/orgChart1"/>
    <dgm:cxn modelId="{EC4282C8-7BE3-7C4C-97E9-A15825EC642F}" type="presOf" srcId="{2CB02494-69FF-449B-B0AF-3931EFDB59D8}" destId="{A14D8EFD-BA5B-4CAC-BDE2-56D35DEF452C}" srcOrd="0" destOrd="0" presId="urn:microsoft.com/office/officeart/2005/8/layout/orgChart1"/>
    <dgm:cxn modelId="{9CFD4AA0-3D60-8F4F-A354-BB165F620FE0}" type="presOf" srcId="{004598DC-17FD-4602-8E25-76FC1C96C086}" destId="{54F26E21-AD39-4D04-AE0D-D91992E35341}" srcOrd="0"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FE53B98B-9E13-4FBE-AB1A-BCBA6856EB26}" srcId="{C4ADA81B-3B36-4B51-B4A2-E40AD44365D7}" destId="{F86C8292-2988-4391-B464-DE95CC80C9BE}" srcOrd="0" destOrd="0" parTransId="{13903D3F-F0DE-4EE5-9576-191D0C8F3869}" sibTransId="{5E3DD538-8ECA-4CB3-B32C-170C54E59D36}"/>
    <dgm:cxn modelId="{D78BEB67-C9C4-B942-A928-C1225BA6657F}" type="presOf" srcId="{F86C8292-2988-4391-B464-DE95CC80C9BE}" destId="{BD790F8B-B8C2-4272-8649-38E20BC1CCF7}" srcOrd="1" destOrd="0" presId="urn:microsoft.com/office/officeart/2005/8/layout/orgChart1"/>
    <dgm:cxn modelId="{AD1CB3E4-1517-2F4B-9431-CEB3D7D74063}" type="presOf" srcId="{4B3E23AD-919F-4882-AAD5-9DB74E2EB97A}" destId="{46FC2292-959A-42A7-88C2-0C1451727F9B}" srcOrd="0" destOrd="0" presId="urn:microsoft.com/office/officeart/2005/8/layout/orgChart1"/>
    <dgm:cxn modelId="{82D92392-1A2C-4889-8500-674FFAA790B0}" srcId="{F86C8292-2988-4391-B464-DE95CC80C9BE}" destId="{C79FAADB-B7AC-471B-8D04-1ADEC0664D16}" srcOrd="1" destOrd="0" parTransId="{2CB02494-69FF-449B-B0AF-3931EFDB59D8}" sibTransId="{02EB1430-4B6D-4A21-B7BD-B776DD3287AC}"/>
    <dgm:cxn modelId="{77E273E6-48B7-3641-9FF8-97A10356ABB6}" type="presOf" srcId="{EA737112-B7A3-46EB-B1E5-AADEF0CBD729}" destId="{C75DB2A3-ECAB-4B24-BEC6-419C784422A8}" srcOrd="0" destOrd="0" presId="urn:microsoft.com/office/officeart/2005/8/layout/orgChart1"/>
    <dgm:cxn modelId="{38F65B6C-CEC2-274F-98CD-64C83E1E2556}" type="presParOf" srcId="{B47AD4C2-EFC3-45CE-A4B3-E1FF150BC53F}" destId="{02EFFA8A-C0C8-4093-BD1D-3EE9BD3E1E33}" srcOrd="0" destOrd="0" presId="urn:microsoft.com/office/officeart/2005/8/layout/orgChart1"/>
    <dgm:cxn modelId="{01FCBB1E-A74E-5D45-92A5-42F5A18D9DE0}" type="presParOf" srcId="{02EFFA8A-C0C8-4093-BD1D-3EE9BD3E1E33}" destId="{F4B79982-5AC8-4E1D-98E1-6CC712E2F631}" srcOrd="0" destOrd="0" presId="urn:microsoft.com/office/officeart/2005/8/layout/orgChart1"/>
    <dgm:cxn modelId="{D0DE8C0F-8D35-F348-8474-C27FDE7A3783}" type="presParOf" srcId="{F4B79982-5AC8-4E1D-98E1-6CC712E2F631}" destId="{A4AE8404-3691-4273-A6D8-C092F09BFCE9}" srcOrd="0" destOrd="0" presId="urn:microsoft.com/office/officeart/2005/8/layout/orgChart1"/>
    <dgm:cxn modelId="{FC7F3EBE-CFCD-414F-8E7F-F704954BB5E1}" type="presParOf" srcId="{F4B79982-5AC8-4E1D-98E1-6CC712E2F631}" destId="{BD790F8B-B8C2-4272-8649-38E20BC1CCF7}" srcOrd="1" destOrd="0" presId="urn:microsoft.com/office/officeart/2005/8/layout/orgChart1"/>
    <dgm:cxn modelId="{63B23BAE-9DF5-E54B-9CEB-B7B1228885D2}" type="presParOf" srcId="{02EFFA8A-C0C8-4093-BD1D-3EE9BD3E1E33}" destId="{ECAB571A-1181-4561-A834-72F9F6B11814}" srcOrd="1" destOrd="0" presId="urn:microsoft.com/office/officeart/2005/8/layout/orgChart1"/>
    <dgm:cxn modelId="{CB107B5C-E94D-D44D-8E70-393A4BD53826}" type="presParOf" srcId="{ECAB571A-1181-4561-A834-72F9F6B11814}" destId="{156D34EF-0F1C-4D1C-A0B6-CCAED3D68C99}" srcOrd="0" destOrd="0" presId="urn:microsoft.com/office/officeart/2005/8/layout/orgChart1"/>
    <dgm:cxn modelId="{0F4B2996-1069-CC49-855C-89F6338E42EF}" type="presParOf" srcId="{ECAB571A-1181-4561-A834-72F9F6B11814}" destId="{1736B911-1C72-4550-97A5-7652CCCC9A90}" srcOrd="1" destOrd="0" presId="urn:microsoft.com/office/officeart/2005/8/layout/orgChart1"/>
    <dgm:cxn modelId="{900983EB-DDA0-0F43-B255-F9F3764383F4}" type="presParOf" srcId="{1736B911-1C72-4550-97A5-7652CCCC9A90}" destId="{4CDBB007-D2F4-4CA4-841D-3F29D9C30AB5}" srcOrd="0" destOrd="0" presId="urn:microsoft.com/office/officeart/2005/8/layout/orgChart1"/>
    <dgm:cxn modelId="{76E4B919-3449-8949-BD2D-D54F4ADD6CC4}" type="presParOf" srcId="{4CDBB007-D2F4-4CA4-841D-3F29D9C30AB5}" destId="{54F26E21-AD39-4D04-AE0D-D91992E35341}" srcOrd="0" destOrd="0" presId="urn:microsoft.com/office/officeart/2005/8/layout/orgChart1"/>
    <dgm:cxn modelId="{B520B14E-CF71-104F-BE72-6798829608AF}" type="presParOf" srcId="{4CDBB007-D2F4-4CA4-841D-3F29D9C30AB5}" destId="{C2F66884-C581-482F-926F-40738784F881}" srcOrd="1" destOrd="0" presId="urn:microsoft.com/office/officeart/2005/8/layout/orgChart1"/>
    <dgm:cxn modelId="{70389956-E712-DE42-988A-88C4AA17F350}" type="presParOf" srcId="{1736B911-1C72-4550-97A5-7652CCCC9A90}" destId="{9234FDCD-F3BA-4EF0-90B0-DCE59985A96D}" srcOrd="1" destOrd="0" presId="urn:microsoft.com/office/officeart/2005/8/layout/orgChart1"/>
    <dgm:cxn modelId="{B91A402F-4EB8-2346-A16B-B3B0D3DB7679}" type="presParOf" srcId="{1736B911-1C72-4550-97A5-7652CCCC9A90}" destId="{DBBF9519-A876-4D1D-A72F-FBBE4FDA673F}" srcOrd="2" destOrd="0" presId="urn:microsoft.com/office/officeart/2005/8/layout/orgChart1"/>
    <dgm:cxn modelId="{E5F7D589-2EDE-0341-81C0-C0C6C9EE8F02}" type="presParOf" srcId="{ECAB571A-1181-4561-A834-72F9F6B11814}" destId="{A14D8EFD-BA5B-4CAC-BDE2-56D35DEF452C}" srcOrd="2" destOrd="0" presId="urn:microsoft.com/office/officeart/2005/8/layout/orgChart1"/>
    <dgm:cxn modelId="{F83ADDA4-9AB9-2747-B93F-16B3F008D132}" type="presParOf" srcId="{ECAB571A-1181-4561-A834-72F9F6B11814}" destId="{8F72E73E-79BC-4765-BFD0-0B0955C9AFE5}" srcOrd="3" destOrd="0" presId="urn:microsoft.com/office/officeart/2005/8/layout/orgChart1"/>
    <dgm:cxn modelId="{AAF6319D-EF28-A14A-8D09-B6CB03374CC0}" type="presParOf" srcId="{8F72E73E-79BC-4765-BFD0-0B0955C9AFE5}" destId="{3CEB5EA7-3BC4-4734-8664-7A0685C27FC2}" srcOrd="0" destOrd="0" presId="urn:microsoft.com/office/officeart/2005/8/layout/orgChart1"/>
    <dgm:cxn modelId="{952AD532-468C-5744-B767-3A2AF13D7353}" type="presParOf" srcId="{3CEB5EA7-3BC4-4734-8664-7A0685C27FC2}" destId="{52D38B27-846F-4FB6-A76B-3E73B0443D7D}" srcOrd="0" destOrd="0" presId="urn:microsoft.com/office/officeart/2005/8/layout/orgChart1"/>
    <dgm:cxn modelId="{E97C05B2-4794-7D44-A433-A7C6D7951ECB}" type="presParOf" srcId="{3CEB5EA7-3BC4-4734-8664-7A0685C27FC2}" destId="{A82BCBA5-D7AD-4CBF-A519-CCDEBEF5B3A5}" srcOrd="1" destOrd="0" presId="urn:microsoft.com/office/officeart/2005/8/layout/orgChart1"/>
    <dgm:cxn modelId="{65B3554D-9C24-0A4E-9912-440DD4C8427E}" type="presParOf" srcId="{8F72E73E-79BC-4765-BFD0-0B0955C9AFE5}" destId="{E68BA9E6-1FE7-4A66-8CA7-A76AFABD1DBC}" srcOrd="1" destOrd="0" presId="urn:microsoft.com/office/officeart/2005/8/layout/orgChart1"/>
    <dgm:cxn modelId="{51A4F9C2-2F2F-C04F-AEA5-ADF13124B2DC}" type="presParOf" srcId="{E68BA9E6-1FE7-4A66-8CA7-A76AFABD1DBC}" destId="{D8CE0B4E-E9A3-4B2B-8247-E4D0C25EAF7F}" srcOrd="0" destOrd="0" presId="urn:microsoft.com/office/officeart/2005/8/layout/orgChart1"/>
    <dgm:cxn modelId="{0C02BE4E-369D-9949-8EBA-693780271E2B}" type="presParOf" srcId="{E68BA9E6-1FE7-4A66-8CA7-A76AFABD1DBC}" destId="{6ED42BAC-8FE3-4505-872A-1458C50D094D}" srcOrd="1" destOrd="0" presId="urn:microsoft.com/office/officeart/2005/8/layout/orgChart1"/>
    <dgm:cxn modelId="{F07ECA38-2F0C-4441-9679-8508B8744C07}" type="presParOf" srcId="{6ED42BAC-8FE3-4505-872A-1458C50D094D}" destId="{7AA7F5D9-90A4-4876-B0DC-7D6713CE99C9}" srcOrd="0" destOrd="0" presId="urn:microsoft.com/office/officeart/2005/8/layout/orgChart1"/>
    <dgm:cxn modelId="{DFA9C82D-FEF1-F04D-A75F-297EC6B03B0D}" type="presParOf" srcId="{7AA7F5D9-90A4-4876-B0DC-7D6713CE99C9}" destId="{477D5A98-6DEF-46F8-B516-70DA05522B4F}" srcOrd="0" destOrd="0" presId="urn:microsoft.com/office/officeart/2005/8/layout/orgChart1"/>
    <dgm:cxn modelId="{D71147A8-78DC-D64B-B210-673A567EAFD7}" type="presParOf" srcId="{7AA7F5D9-90A4-4876-B0DC-7D6713CE99C9}" destId="{694AEBDF-74BB-445B-BFE8-4ECD422F008B}" srcOrd="1" destOrd="0" presId="urn:microsoft.com/office/officeart/2005/8/layout/orgChart1"/>
    <dgm:cxn modelId="{B11FD6A1-7B28-9047-A6F1-A46BFF37DD97}" type="presParOf" srcId="{6ED42BAC-8FE3-4505-872A-1458C50D094D}" destId="{AC4DA534-EB6E-42A0-B444-E77E9656577E}" srcOrd="1" destOrd="0" presId="urn:microsoft.com/office/officeart/2005/8/layout/orgChart1"/>
    <dgm:cxn modelId="{4C91D1C2-B855-034F-A6A7-49430B852476}" type="presParOf" srcId="{AC4DA534-EB6E-42A0-B444-E77E9656577E}" destId="{67ED2946-330F-4294-BA4D-F136D2C38DE4}" srcOrd="0" destOrd="0" presId="urn:microsoft.com/office/officeart/2005/8/layout/orgChart1"/>
    <dgm:cxn modelId="{29917569-5122-2F42-9273-1A3287AFEDC6}" type="presParOf" srcId="{AC4DA534-EB6E-42A0-B444-E77E9656577E}" destId="{239A7A12-946B-40B9-BC01-08FE36A8F0BA}" srcOrd="1" destOrd="0" presId="urn:microsoft.com/office/officeart/2005/8/layout/orgChart1"/>
    <dgm:cxn modelId="{760AE196-20DE-CF41-B2B9-30B4B2A2483D}" type="presParOf" srcId="{239A7A12-946B-40B9-BC01-08FE36A8F0BA}" destId="{E920B966-2109-4C36-ABAB-E3455F42EFEE}" srcOrd="0" destOrd="0" presId="urn:microsoft.com/office/officeart/2005/8/layout/orgChart1"/>
    <dgm:cxn modelId="{B9B23847-00A9-954C-A158-E79B53A87121}" type="presParOf" srcId="{E920B966-2109-4C36-ABAB-E3455F42EFEE}" destId="{9B684E92-8EE0-4F08-B480-BCF78A7B7AE8}" srcOrd="0" destOrd="0" presId="urn:microsoft.com/office/officeart/2005/8/layout/orgChart1"/>
    <dgm:cxn modelId="{10217443-4363-324F-8D94-D59BC638716E}" type="presParOf" srcId="{E920B966-2109-4C36-ABAB-E3455F42EFEE}" destId="{7581E4A3-2542-4D1D-ABB3-A7E7F4F8036F}" srcOrd="1" destOrd="0" presId="urn:microsoft.com/office/officeart/2005/8/layout/orgChart1"/>
    <dgm:cxn modelId="{C7A13864-D9EE-4545-8E82-117F4836EE40}" type="presParOf" srcId="{239A7A12-946B-40B9-BC01-08FE36A8F0BA}" destId="{5A6DBCFE-B375-496B-BE4C-0B405AAB7A15}" srcOrd="1" destOrd="0" presId="urn:microsoft.com/office/officeart/2005/8/layout/orgChart1"/>
    <dgm:cxn modelId="{50D02C09-98DD-9441-9BA1-15ECE4520B58}" type="presParOf" srcId="{239A7A12-946B-40B9-BC01-08FE36A8F0BA}" destId="{1C0EC7C7-BDF7-45D0-BA87-CB5B4B756D43}" srcOrd="2" destOrd="0" presId="urn:microsoft.com/office/officeart/2005/8/layout/orgChart1"/>
    <dgm:cxn modelId="{61628CC0-C39A-0040-9A0F-E3688C105DEC}" type="presParOf" srcId="{6ED42BAC-8FE3-4505-872A-1458C50D094D}" destId="{DC6E480A-EFB4-4280-968B-753E86527B35}" srcOrd="2" destOrd="0" presId="urn:microsoft.com/office/officeart/2005/8/layout/orgChart1"/>
    <dgm:cxn modelId="{F674F512-4F85-014A-A97E-FFF048B3C9B7}" type="presParOf" srcId="{E68BA9E6-1FE7-4A66-8CA7-A76AFABD1DBC}" destId="{64D57784-F0A1-48A7-A5CD-D2C6DBD9913E}" srcOrd="2" destOrd="0" presId="urn:microsoft.com/office/officeart/2005/8/layout/orgChart1"/>
    <dgm:cxn modelId="{F4C853CF-5D1E-BF4B-8578-321B3B8F0BBB}" type="presParOf" srcId="{E68BA9E6-1FE7-4A66-8CA7-A76AFABD1DBC}" destId="{139A58EF-A420-4D8C-A34C-546748805337}" srcOrd="3" destOrd="0" presId="urn:microsoft.com/office/officeart/2005/8/layout/orgChart1"/>
    <dgm:cxn modelId="{A851864F-0E9B-FD41-BA2E-5F0B7C4302FB}" type="presParOf" srcId="{139A58EF-A420-4D8C-A34C-546748805337}" destId="{CE1A31CA-70C5-425B-B622-312BFDB546DF}" srcOrd="0" destOrd="0" presId="urn:microsoft.com/office/officeart/2005/8/layout/orgChart1"/>
    <dgm:cxn modelId="{1C3AFB5A-9610-CC4D-A299-7A3D6A271FA4}" type="presParOf" srcId="{CE1A31CA-70C5-425B-B622-312BFDB546DF}" destId="{B6B5616F-D976-449D-8DC9-5773A7E6BA67}" srcOrd="0" destOrd="0" presId="urn:microsoft.com/office/officeart/2005/8/layout/orgChart1"/>
    <dgm:cxn modelId="{96D721F3-F3C4-1C47-80F5-39110BCA5B6E}" type="presParOf" srcId="{CE1A31CA-70C5-425B-B622-312BFDB546DF}" destId="{8CF945F2-4061-43A0-A5D1-EA853C025C91}" srcOrd="1" destOrd="0" presId="urn:microsoft.com/office/officeart/2005/8/layout/orgChart1"/>
    <dgm:cxn modelId="{4D320CC2-66B5-B542-B2B6-2130FEBE8083}" type="presParOf" srcId="{139A58EF-A420-4D8C-A34C-546748805337}" destId="{FC7BF44F-AC93-4799-B874-0E644F9CDA64}" srcOrd="1" destOrd="0" presId="urn:microsoft.com/office/officeart/2005/8/layout/orgChart1"/>
    <dgm:cxn modelId="{2C4E8B47-DB4F-0444-A93D-68C40CA10EC6}" type="presParOf" srcId="{FC7BF44F-AC93-4799-B874-0E644F9CDA64}" destId="{46FC2292-959A-42A7-88C2-0C1451727F9B}" srcOrd="0" destOrd="0" presId="urn:microsoft.com/office/officeart/2005/8/layout/orgChart1"/>
    <dgm:cxn modelId="{28B1A2A2-C7D7-3E44-8269-508B67761ACC}" type="presParOf" srcId="{FC7BF44F-AC93-4799-B874-0E644F9CDA64}" destId="{457C80F5-C3EA-452B-B423-F94A49492D14}" srcOrd="1" destOrd="0" presId="urn:microsoft.com/office/officeart/2005/8/layout/orgChart1"/>
    <dgm:cxn modelId="{188427BF-5367-EC43-B9CA-8643BEEC33F0}" type="presParOf" srcId="{457C80F5-C3EA-452B-B423-F94A49492D14}" destId="{38B913CC-FD04-4171-9035-14E2CBBC4195}" srcOrd="0" destOrd="0" presId="urn:microsoft.com/office/officeart/2005/8/layout/orgChart1"/>
    <dgm:cxn modelId="{5FB2DA52-5D22-9A40-84F7-F3DFBCE0DDBE}" type="presParOf" srcId="{38B913CC-FD04-4171-9035-14E2CBBC4195}" destId="{EDCEE717-21E8-4BD2-AD71-F08FA39DF8E4}" srcOrd="0" destOrd="0" presId="urn:microsoft.com/office/officeart/2005/8/layout/orgChart1"/>
    <dgm:cxn modelId="{7865EB56-F7C9-B148-8136-FB1C12786F5A}" type="presParOf" srcId="{38B913CC-FD04-4171-9035-14E2CBBC4195}" destId="{998E3554-E8FB-484B-9468-4A8E51BD8831}" srcOrd="1" destOrd="0" presId="urn:microsoft.com/office/officeart/2005/8/layout/orgChart1"/>
    <dgm:cxn modelId="{4D1CD1BA-41E1-7A44-9C3F-EA14DF829F00}" type="presParOf" srcId="{457C80F5-C3EA-452B-B423-F94A49492D14}" destId="{9E14F6FA-4CEA-48B2-9E2C-3EB4F62223C0}" srcOrd="1" destOrd="0" presId="urn:microsoft.com/office/officeart/2005/8/layout/orgChart1"/>
    <dgm:cxn modelId="{92B73B0A-3CC7-7A46-AF9C-FE6079EB1D82}" type="presParOf" srcId="{457C80F5-C3EA-452B-B423-F94A49492D14}" destId="{E98BF688-BC58-47C9-B48F-0C1F2CE1E9B2}" srcOrd="2" destOrd="0" presId="urn:microsoft.com/office/officeart/2005/8/layout/orgChart1"/>
    <dgm:cxn modelId="{8DE34E76-C0D8-AD4D-9E03-D9E18591C7FC}" type="presParOf" srcId="{FC7BF44F-AC93-4799-B874-0E644F9CDA64}" destId="{B9B8ABE7-7376-4F15-833A-75AB1739600D}" srcOrd="2" destOrd="0" presId="urn:microsoft.com/office/officeart/2005/8/layout/orgChart1"/>
    <dgm:cxn modelId="{1B1FEADC-593F-1546-9151-DA3B34F5B205}" type="presParOf" srcId="{FC7BF44F-AC93-4799-B874-0E644F9CDA64}" destId="{D73141F2-015E-4DCD-9BC3-2D45E1819D35}" srcOrd="3" destOrd="0" presId="urn:microsoft.com/office/officeart/2005/8/layout/orgChart1"/>
    <dgm:cxn modelId="{4B385D6A-60C3-D643-A7A5-728E25459AAD}" type="presParOf" srcId="{D73141F2-015E-4DCD-9BC3-2D45E1819D35}" destId="{8231D472-FA24-417E-85E5-353D338ED680}" srcOrd="0" destOrd="0" presId="urn:microsoft.com/office/officeart/2005/8/layout/orgChart1"/>
    <dgm:cxn modelId="{E7B05265-DAB6-4F43-ADC8-FC098E36D471}" type="presParOf" srcId="{8231D472-FA24-417E-85E5-353D338ED680}" destId="{E414A46E-8EDB-4B46-9201-F61DF18107E8}" srcOrd="0" destOrd="0" presId="urn:microsoft.com/office/officeart/2005/8/layout/orgChart1"/>
    <dgm:cxn modelId="{53055A30-64DC-404A-9195-C9A970672B7A}" type="presParOf" srcId="{8231D472-FA24-417E-85E5-353D338ED680}" destId="{B37DE534-8FF7-4CCD-8CC2-10915128D43C}" srcOrd="1" destOrd="0" presId="urn:microsoft.com/office/officeart/2005/8/layout/orgChart1"/>
    <dgm:cxn modelId="{8969FD3B-280C-4143-AECD-7C6DE74D9E18}" type="presParOf" srcId="{D73141F2-015E-4DCD-9BC3-2D45E1819D35}" destId="{21184B30-F140-41E1-BE24-7C261FBB1C18}" srcOrd="1" destOrd="0" presId="urn:microsoft.com/office/officeart/2005/8/layout/orgChart1"/>
    <dgm:cxn modelId="{703AC786-0FB4-D642-B9BB-BF410BF533C7}" type="presParOf" srcId="{21184B30-F140-41E1-BE24-7C261FBB1C18}" destId="{C5AD634D-0281-4D3D-9F76-7C7FCD630133}" srcOrd="0" destOrd="0" presId="urn:microsoft.com/office/officeart/2005/8/layout/orgChart1"/>
    <dgm:cxn modelId="{F8E63BAE-9E58-1143-83EC-CB51066D2DA1}" type="presParOf" srcId="{21184B30-F140-41E1-BE24-7C261FBB1C18}" destId="{9CE2D525-C973-4935-8E53-AFE05A619857}" srcOrd="1" destOrd="0" presId="urn:microsoft.com/office/officeart/2005/8/layout/orgChart1"/>
    <dgm:cxn modelId="{424E4279-5D70-B14C-8BA7-A1BBB81FAA59}" type="presParOf" srcId="{9CE2D525-C973-4935-8E53-AFE05A619857}" destId="{A2C3259B-4CC6-40FB-8D60-6F1F4E01A75A}" srcOrd="0" destOrd="0" presId="urn:microsoft.com/office/officeart/2005/8/layout/orgChart1"/>
    <dgm:cxn modelId="{55D29370-34AA-3043-8B3F-0D7D5185ED9C}" type="presParOf" srcId="{A2C3259B-4CC6-40FB-8D60-6F1F4E01A75A}" destId="{C75DB2A3-ECAB-4B24-BEC6-419C784422A8}" srcOrd="0" destOrd="0" presId="urn:microsoft.com/office/officeart/2005/8/layout/orgChart1"/>
    <dgm:cxn modelId="{0832A846-4F8E-1D4C-BE2E-F980C73610BB}" type="presParOf" srcId="{A2C3259B-4CC6-40FB-8D60-6F1F4E01A75A}" destId="{487905B2-0E55-4CEA-8E9C-F95474812AA3}" srcOrd="1" destOrd="0" presId="urn:microsoft.com/office/officeart/2005/8/layout/orgChart1"/>
    <dgm:cxn modelId="{D7CBE6AC-4419-8A4E-9EA2-8602DCA684DD}" type="presParOf" srcId="{9CE2D525-C973-4935-8E53-AFE05A619857}" destId="{B5E4726A-6AB6-429A-912B-59726CB92C48}" srcOrd="1" destOrd="0" presId="urn:microsoft.com/office/officeart/2005/8/layout/orgChart1"/>
    <dgm:cxn modelId="{39DFD50D-2037-1144-B7CA-442C0BB731A8}" type="presParOf" srcId="{B5E4726A-6AB6-429A-912B-59726CB92C48}" destId="{E89839B5-9828-4B96-AE16-E8A8DC310DE5}" srcOrd="0" destOrd="0" presId="urn:microsoft.com/office/officeart/2005/8/layout/orgChart1"/>
    <dgm:cxn modelId="{7ECEF052-1331-0A4F-8303-02CBFD6DAC4D}" type="presParOf" srcId="{B5E4726A-6AB6-429A-912B-59726CB92C48}" destId="{9DC5F124-1D94-4A9E-9488-FC7442E684DE}" srcOrd="1" destOrd="0" presId="urn:microsoft.com/office/officeart/2005/8/layout/orgChart1"/>
    <dgm:cxn modelId="{8BD34E5C-92BD-9B42-AEF8-DB84A194D22F}" type="presParOf" srcId="{9DC5F124-1D94-4A9E-9488-FC7442E684DE}" destId="{CF54B25D-2AB4-4ECC-A0C1-AE88D70DB01A}" srcOrd="0" destOrd="0" presId="urn:microsoft.com/office/officeart/2005/8/layout/orgChart1"/>
    <dgm:cxn modelId="{92FBDAF8-217B-0243-9A1B-921B27AE2773}" type="presParOf" srcId="{CF54B25D-2AB4-4ECC-A0C1-AE88D70DB01A}" destId="{AD6997A3-B3B7-46D2-ADC7-4B9E0E1D75D3}" srcOrd="0" destOrd="0" presId="urn:microsoft.com/office/officeart/2005/8/layout/orgChart1"/>
    <dgm:cxn modelId="{0DBCA15F-E394-1C49-86E6-0B061141B978}" type="presParOf" srcId="{CF54B25D-2AB4-4ECC-A0C1-AE88D70DB01A}" destId="{B43152FF-4E01-46D6-AAFF-BE5A36B6C84E}" srcOrd="1" destOrd="0" presId="urn:microsoft.com/office/officeart/2005/8/layout/orgChart1"/>
    <dgm:cxn modelId="{4884BBBC-38EC-314D-A5DB-600106911BEA}" type="presParOf" srcId="{9DC5F124-1D94-4A9E-9488-FC7442E684DE}" destId="{B4D67640-2BB3-4266-BB63-03D0E085374C}" srcOrd="1" destOrd="0" presId="urn:microsoft.com/office/officeart/2005/8/layout/orgChart1"/>
    <dgm:cxn modelId="{3C672170-A4A0-B34E-9F2E-EEB4D88470DF}" type="presParOf" srcId="{9DC5F124-1D94-4A9E-9488-FC7442E684DE}" destId="{8233C4E2-E90F-46C6-9B71-8308BD93BDE5}" srcOrd="2" destOrd="0" presId="urn:microsoft.com/office/officeart/2005/8/layout/orgChart1"/>
    <dgm:cxn modelId="{D540A3B0-BE69-E343-AAE0-807227892E1E}" type="presParOf" srcId="{B5E4726A-6AB6-429A-912B-59726CB92C48}" destId="{ED6CF57F-333E-4E8F-8C3D-5513D720B388}" srcOrd="2" destOrd="0" presId="urn:microsoft.com/office/officeart/2005/8/layout/orgChart1"/>
    <dgm:cxn modelId="{A6B2230B-70CF-B940-8F4D-ABDEC7372462}" type="presParOf" srcId="{B5E4726A-6AB6-429A-912B-59726CB92C48}" destId="{A3607341-B9DA-4D94-836D-C1FF7CC5D2C9}" srcOrd="3" destOrd="0" presId="urn:microsoft.com/office/officeart/2005/8/layout/orgChart1"/>
    <dgm:cxn modelId="{2F43C9DA-21DE-384D-84F7-1FD5CA271B8E}" type="presParOf" srcId="{A3607341-B9DA-4D94-836D-C1FF7CC5D2C9}" destId="{C387892D-E162-4B58-94BD-3E8A6C675EF9}" srcOrd="0" destOrd="0" presId="urn:microsoft.com/office/officeart/2005/8/layout/orgChart1"/>
    <dgm:cxn modelId="{C9BDDDAD-FD13-844E-AE12-9FDD80E741A6}" type="presParOf" srcId="{C387892D-E162-4B58-94BD-3E8A6C675EF9}" destId="{80723DDC-841B-405B-A348-B25BD2EBEEED}" srcOrd="0" destOrd="0" presId="urn:microsoft.com/office/officeart/2005/8/layout/orgChart1"/>
    <dgm:cxn modelId="{8BD43FBE-D73D-1344-A317-F01E72E0B44B}" type="presParOf" srcId="{C387892D-E162-4B58-94BD-3E8A6C675EF9}" destId="{D72C55E1-EBA7-4C03-B354-4F58D0EF35E2}" srcOrd="1" destOrd="0" presId="urn:microsoft.com/office/officeart/2005/8/layout/orgChart1"/>
    <dgm:cxn modelId="{F980B0AA-7AAB-FC47-AA6A-DC0B2C620D6B}" type="presParOf" srcId="{A3607341-B9DA-4D94-836D-C1FF7CC5D2C9}" destId="{96584442-1713-4CC1-901C-0F1F906E6AAB}" srcOrd="1" destOrd="0" presId="urn:microsoft.com/office/officeart/2005/8/layout/orgChart1"/>
    <dgm:cxn modelId="{D9D73F3D-8940-2A4A-B82C-F039DC31AA36}" type="presParOf" srcId="{A3607341-B9DA-4D94-836D-C1FF7CC5D2C9}" destId="{53DAA3BA-8290-471E-89A3-31EC302D5651}" srcOrd="2" destOrd="0" presId="urn:microsoft.com/office/officeart/2005/8/layout/orgChart1"/>
    <dgm:cxn modelId="{FB7D242D-7515-544D-A27C-E2B6C195F087}" type="presParOf" srcId="{9CE2D525-C973-4935-8E53-AFE05A619857}" destId="{DDBC5879-5C6D-432D-9CAD-8F810FDD4C10}" srcOrd="2" destOrd="0" presId="urn:microsoft.com/office/officeart/2005/8/layout/orgChart1"/>
    <dgm:cxn modelId="{705117E6-5CA8-C344-A860-6346EA0704C7}" type="presParOf" srcId="{D73141F2-015E-4DCD-9BC3-2D45E1819D35}" destId="{7F241934-FF6A-44A3-AD49-53EE80C17583}" srcOrd="2" destOrd="0" presId="urn:microsoft.com/office/officeart/2005/8/layout/orgChart1"/>
    <dgm:cxn modelId="{4DAFD56D-35FB-E24B-9267-F93625988172}" type="presParOf" srcId="{139A58EF-A420-4D8C-A34C-546748805337}" destId="{4BA5A82F-3D25-4B0C-995C-95C3C3C41C32}" srcOrd="2" destOrd="0" presId="urn:microsoft.com/office/officeart/2005/8/layout/orgChart1"/>
    <dgm:cxn modelId="{E8811D48-3B9A-1A45-B06F-16AEE8836088}" type="presParOf" srcId="{8F72E73E-79BC-4765-BFD0-0B0955C9AFE5}" destId="{DF7B069D-512D-4B64-AD44-8EDD4ECB94AA}" srcOrd="2" destOrd="0" presId="urn:microsoft.com/office/officeart/2005/8/layout/orgChart1"/>
    <dgm:cxn modelId="{9FE85EB0-988E-FF49-8F28-CD5BEFB2B768}"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C915CEB0-8B33-4E4D-BA74-FDB26BCDAB6E}" type="presOf" srcId="{B84C0DFB-02C4-4A16-9BE3-9D97B7EEF8D9}" destId="{7559B972-1BFB-4A25-8B08-6293FBB5F80A}" srcOrd="0" destOrd="0" presId="urn:microsoft.com/office/officeart/2005/8/layout/orgChart1"/>
    <dgm:cxn modelId="{97E80F0C-D5C3-8549-9F6B-70E7BC192366}" type="presOf" srcId="{3BB17B90-9F60-419E-9242-5A749BD60E0E}" destId="{BDB46285-64CF-4F89-86EE-D3238928627B}" srcOrd="0" destOrd="0" presId="urn:microsoft.com/office/officeart/2005/8/layout/orgChart1"/>
    <dgm:cxn modelId="{7DBB9DA1-6F50-4A24-97F8-D6E50F7BDCB2}" srcId="{0A0147B5-3D2C-40EE-A9BB-1793A47275A6}" destId="{B84C0DFB-02C4-4A16-9BE3-9D97B7EEF8D9}" srcOrd="0" destOrd="0" parTransId="{7D5DF802-3A75-4473-80A7-2C5D7F63AF51}" sibTransId="{F991D6AA-98A9-4031-B1CA-F9D585B7F901}"/>
    <dgm:cxn modelId="{94B086E7-C07B-B244-9F93-1391EF25C72F}" type="presOf" srcId="{F86C8292-2988-4391-B464-DE95CC80C9BE}" destId="{BD790F8B-B8C2-4272-8649-38E20BC1CCF7}" srcOrd="1"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89445C39-99CF-474F-9469-D108140B1C89}" type="presOf" srcId="{6F1ABA23-4D68-4D95-861B-EFB3B592212F}" destId="{5FF8703F-8809-459A-8569-7722A7FACB12}" srcOrd="0" destOrd="0" presId="urn:microsoft.com/office/officeart/2005/8/layout/orgChart1"/>
    <dgm:cxn modelId="{627DB501-0A0F-F947-8005-F90BCE29E2C2}" type="presOf" srcId="{C4ADA81B-3B36-4B51-B4A2-E40AD44365D7}" destId="{B47AD4C2-EFC3-45CE-A4B3-E1FF150BC53F}" srcOrd="0" destOrd="0" presId="urn:microsoft.com/office/officeart/2005/8/layout/orgChart1"/>
    <dgm:cxn modelId="{ABBF689B-F36B-0141-8B7C-194BE9CE048D}" type="presOf" srcId="{B84C0DFB-02C4-4A16-9BE3-9D97B7EEF8D9}" destId="{D9B9E22E-9807-4803-9D7B-32113B68A21E}" srcOrd="1" destOrd="0" presId="urn:microsoft.com/office/officeart/2005/8/layout/orgChart1"/>
    <dgm:cxn modelId="{2357671E-0008-674D-9542-B69922E6DD8E}" type="presOf" srcId="{40AFA4D8-AA0E-4B50-8396-E030221636AB}" destId="{F1065C53-068D-4C17-B770-4C548CF8D65D}"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FDD06B0C-5A1A-1F43-947D-D3674CB9B9FC}" type="presOf" srcId="{0A0147B5-3D2C-40EE-A9BB-1793A47275A6}" destId="{901E238B-4EB5-4E49-B12A-3FBB1F6CFEDB}" srcOrd="1"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9A17565D-BB45-6743-A831-8A40498E6346}" type="presOf" srcId="{3BB17B90-9F60-419E-9242-5A749BD60E0E}" destId="{82A72FF1-4F68-4C9E-BD3E-1B898BB728F4}" srcOrd="1" destOrd="0" presId="urn:microsoft.com/office/officeart/2005/8/layout/orgChart1"/>
    <dgm:cxn modelId="{6CAB820F-F4CC-A146-A98C-3B767975CC19}" type="presOf" srcId="{7D5DF802-3A75-4473-80A7-2C5D7F63AF51}" destId="{7D56AE12-56D0-4E09-A055-098CFE4CC4A4}" srcOrd="0" destOrd="0" presId="urn:microsoft.com/office/officeart/2005/8/layout/orgChart1"/>
    <dgm:cxn modelId="{4BE5B9B8-5B01-EE43-A3A2-E491D2C751D3}" type="presOf" srcId="{0A0147B5-3D2C-40EE-A9BB-1793A47275A6}" destId="{C1BC5303-B258-4DBC-9E11-40C462DCF8C6}" srcOrd="0" destOrd="0" presId="urn:microsoft.com/office/officeart/2005/8/layout/orgChart1"/>
    <dgm:cxn modelId="{073A991E-FBA6-FA40-86B2-B2E2D25916D1}" type="presOf" srcId="{F86C8292-2988-4391-B464-DE95CC80C9BE}" destId="{A4AE8404-3691-4273-A6D8-C092F09BFCE9}" srcOrd="0" destOrd="0" presId="urn:microsoft.com/office/officeart/2005/8/layout/orgChart1"/>
    <dgm:cxn modelId="{6D8F479B-69E0-AB47-8DFA-1D3D7048E073}" type="presParOf" srcId="{B47AD4C2-EFC3-45CE-A4B3-E1FF150BC53F}" destId="{02EFFA8A-C0C8-4093-BD1D-3EE9BD3E1E33}" srcOrd="0" destOrd="0" presId="urn:microsoft.com/office/officeart/2005/8/layout/orgChart1"/>
    <dgm:cxn modelId="{B1DB8FCC-5F90-9747-8FC1-188D0CDCC114}" type="presParOf" srcId="{02EFFA8A-C0C8-4093-BD1D-3EE9BD3E1E33}" destId="{F4B79982-5AC8-4E1D-98E1-6CC712E2F631}" srcOrd="0" destOrd="0" presId="urn:microsoft.com/office/officeart/2005/8/layout/orgChart1"/>
    <dgm:cxn modelId="{B5DADF22-F8D3-1E42-BE2B-A6F676B0A566}" type="presParOf" srcId="{F4B79982-5AC8-4E1D-98E1-6CC712E2F631}" destId="{A4AE8404-3691-4273-A6D8-C092F09BFCE9}" srcOrd="0" destOrd="0" presId="urn:microsoft.com/office/officeart/2005/8/layout/orgChart1"/>
    <dgm:cxn modelId="{1FD78914-2A8D-8943-9FD3-ECAA93FD6EFA}" type="presParOf" srcId="{F4B79982-5AC8-4E1D-98E1-6CC712E2F631}" destId="{BD790F8B-B8C2-4272-8649-38E20BC1CCF7}" srcOrd="1" destOrd="0" presId="urn:microsoft.com/office/officeart/2005/8/layout/orgChart1"/>
    <dgm:cxn modelId="{A5F91237-3E5D-D24C-AC39-90193B0ECA12}" type="presParOf" srcId="{02EFFA8A-C0C8-4093-BD1D-3EE9BD3E1E33}" destId="{ECAB571A-1181-4561-A834-72F9F6B11814}" srcOrd="1" destOrd="0" presId="urn:microsoft.com/office/officeart/2005/8/layout/orgChart1"/>
    <dgm:cxn modelId="{C5FB2492-DA59-C44E-9E07-A73F077B995A}" type="presParOf" srcId="{ECAB571A-1181-4561-A834-72F9F6B11814}" destId="{5FF8703F-8809-459A-8569-7722A7FACB12}" srcOrd="0" destOrd="0" presId="urn:microsoft.com/office/officeart/2005/8/layout/orgChart1"/>
    <dgm:cxn modelId="{469AE6B0-741E-EF49-BFF0-14FE87DDD325}" type="presParOf" srcId="{ECAB571A-1181-4561-A834-72F9F6B11814}" destId="{744F7256-20C7-4571-A449-B4F2DB55537B}" srcOrd="1" destOrd="0" presId="urn:microsoft.com/office/officeart/2005/8/layout/orgChart1"/>
    <dgm:cxn modelId="{7C24AC50-CC27-3A4D-B57F-C52FE1DB0ECB}" type="presParOf" srcId="{744F7256-20C7-4571-A449-B4F2DB55537B}" destId="{D10C59F6-021B-4619-B6AB-1AC56F51E2F9}" srcOrd="0" destOrd="0" presId="urn:microsoft.com/office/officeart/2005/8/layout/orgChart1"/>
    <dgm:cxn modelId="{502904B6-040F-A941-B62D-5AD1F8F0B6C6}" type="presParOf" srcId="{D10C59F6-021B-4619-B6AB-1AC56F51E2F9}" destId="{C1BC5303-B258-4DBC-9E11-40C462DCF8C6}" srcOrd="0" destOrd="0" presId="urn:microsoft.com/office/officeart/2005/8/layout/orgChart1"/>
    <dgm:cxn modelId="{AC666BB6-FF4C-474F-85EA-44F310B095B5}" type="presParOf" srcId="{D10C59F6-021B-4619-B6AB-1AC56F51E2F9}" destId="{901E238B-4EB5-4E49-B12A-3FBB1F6CFEDB}" srcOrd="1" destOrd="0" presId="urn:microsoft.com/office/officeart/2005/8/layout/orgChart1"/>
    <dgm:cxn modelId="{C9BD6088-E983-6E4F-A0A7-3F53392CB253}" type="presParOf" srcId="{744F7256-20C7-4571-A449-B4F2DB55537B}" destId="{AFE7F998-9F48-40A4-8E99-FDA631C18B4E}" srcOrd="1" destOrd="0" presId="urn:microsoft.com/office/officeart/2005/8/layout/orgChart1"/>
    <dgm:cxn modelId="{3DDB8FB0-7DED-894A-ABC2-20F34594B181}" type="presParOf" srcId="{AFE7F998-9F48-40A4-8E99-FDA631C18B4E}" destId="{7D56AE12-56D0-4E09-A055-098CFE4CC4A4}" srcOrd="0" destOrd="0" presId="urn:microsoft.com/office/officeart/2005/8/layout/orgChart1"/>
    <dgm:cxn modelId="{1597FAB5-37D4-9646-BD49-314132473B2B}" type="presParOf" srcId="{AFE7F998-9F48-40A4-8E99-FDA631C18B4E}" destId="{2FAB32BD-FCBE-4449-9B43-57C7BA934CF6}" srcOrd="1" destOrd="0" presId="urn:microsoft.com/office/officeart/2005/8/layout/orgChart1"/>
    <dgm:cxn modelId="{9FB93215-F588-3C40-A6BC-30B593D6DED5}" type="presParOf" srcId="{2FAB32BD-FCBE-4449-9B43-57C7BA934CF6}" destId="{7F421EF3-1D04-4B4A-8493-75EB09124F8E}" srcOrd="0" destOrd="0" presId="urn:microsoft.com/office/officeart/2005/8/layout/orgChart1"/>
    <dgm:cxn modelId="{28449286-64A3-4847-8939-9CFCBC532CFF}" type="presParOf" srcId="{7F421EF3-1D04-4B4A-8493-75EB09124F8E}" destId="{7559B972-1BFB-4A25-8B08-6293FBB5F80A}" srcOrd="0" destOrd="0" presId="urn:microsoft.com/office/officeart/2005/8/layout/orgChart1"/>
    <dgm:cxn modelId="{A9FD1D54-551E-BE4A-811E-8BC4EBA75E85}" type="presParOf" srcId="{7F421EF3-1D04-4B4A-8493-75EB09124F8E}" destId="{D9B9E22E-9807-4803-9D7B-32113B68A21E}" srcOrd="1" destOrd="0" presId="urn:microsoft.com/office/officeart/2005/8/layout/orgChart1"/>
    <dgm:cxn modelId="{0F0AAD53-CCA1-C546-A309-3255EF036FA4}" type="presParOf" srcId="{2FAB32BD-FCBE-4449-9B43-57C7BA934CF6}" destId="{A20B14FC-A5D6-4A2A-AF1B-5C9BA87372E6}" srcOrd="1" destOrd="0" presId="urn:microsoft.com/office/officeart/2005/8/layout/orgChart1"/>
    <dgm:cxn modelId="{B8882C60-4AEC-F34D-B955-B41E6B49BC21}" type="presParOf" srcId="{A20B14FC-A5D6-4A2A-AF1B-5C9BA87372E6}" destId="{F1065C53-068D-4C17-B770-4C548CF8D65D}" srcOrd="0" destOrd="0" presId="urn:microsoft.com/office/officeart/2005/8/layout/orgChart1"/>
    <dgm:cxn modelId="{FA8CE4A6-577C-F44D-A41F-9966E385A130}" type="presParOf" srcId="{A20B14FC-A5D6-4A2A-AF1B-5C9BA87372E6}" destId="{90F95A1F-F680-4E92-8C3E-4066599E9FF1}" srcOrd="1" destOrd="0" presId="urn:microsoft.com/office/officeart/2005/8/layout/orgChart1"/>
    <dgm:cxn modelId="{EDE24AB5-0CBE-3641-A9E3-BFD222E61EA9}" type="presParOf" srcId="{90F95A1F-F680-4E92-8C3E-4066599E9FF1}" destId="{B9A493F4-8386-43AD-B1CD-D5732763441A}" srcOrd="0" destOrd="0" presId="urn:microsoft.com/office/officeart/2005/8/layout/orgChart1"/>
    <dgm:cxn modelId="{6BABD534-8EF1-6246-A0B3-294A4E88C841}" type="presParOf" srcId="{B9A493F4-8386-43AD-B1CD-D5732763441A}" destId="{BDB46285-64CF-4F89-86EE-D3238928627B}" srcOrd="0" destOrd="0" presId="urn:microsoft.com/office/officeart/2005/8/layout/orgChart1"/>
    <dgm:cxn modelId="{D918D8FE-D2C2-AA4A-8A24-C67D31350E57}" type="presParOf" srcId="{B9A493F4-8386-43AD-B1CD-D5732763441A}" destId="{82A72FF1-4F68-4C9E-BD3E-1B898BB728F4}" srcOrd="1" destOrd="0" presId="urn:microsoft.com/office/officeart/2005/8/layout/orgChart1"/>
    <dgm:cxn modelId="{9F16EC5E-1993-B544-894D-3A6C6BC58A1C}" type="presParOf" srcId="{90F95A1F-F680-4E92-8C3E-4066599E9FF1}" destId="{E51BB23C-07BE-4F31-990C-E8A8E635E9B5}" srcOrd="1" destOrd="0" presId="urn:microsoft.com/office/officeart/2005/8/layout/orgChart1"/>
    <dgm:cxn modelId="{19520B18-11A4-2347-A4AA-920BA84F5E82}" type="presParOf" srcId="{90F95A1F-F680-4E92-8C3E-4066599E9FF1}" destId="{653F6770-E2AA-4321-A595-5C72BB648B52}" srcOrd="2" destOrd="0" presId="urn:microsoft.com/office/officeart/2005/8/layout/orgChart1"/>
    <dgm:cxn modelId="{4454C77D-DFEE-CC4B-A74F-7A22EEB51996}" type="presParOf" srcId="{2FAB32BD-FCBE-4449-9B43-57C7BA934CF6}" destId="{4A1BB8D2-047F-45FE-9F9F-1309F42A801F}" srcOrd="2" destOrd="0" presId="urn:microsoft.com/office/officeart/2005/8/layout/orgChart1"/>
    <dgm:cxn modelId="{7F47561F-4339-594C-B159-7C94512A9C77}" type="presParOf" srcId="{744F7256-20C7-4571-A449-B4F2DB55537B}" destId="{58D40A64-1D74-4F59-8ABC-2BC1D47AA0AE}" srcOrd="2" destOrd="0" presId="urn:microsoft.com/office/officeart/2005/8/layout/orgChart1"/>
    <dgm:cxn modelId="{03954E79-3A90-D046-94AB-12E4F6A253A9}"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4080571" y="5586231"/>
          <a:ext cx="217308" cy="1205792"/>
        </a:xfrm>
        <a:custGeom>
          <a:avLst/>
          <a:gdLst/>
          <a:ahLst/>
          <a:cxnLst/>
          <a:rect l="0" t="0" r="0" b="0"/>
          <a:pathLst>
            <a:path>
              <a:moveTo>
                <a:pt x="217308" y="0"/>
              </a:moveTo>
              <a:lnTo>
                <a:pt x="217308" y="1205792"/>
              </a:lnTo>
              <a:lnTo>
                <a:pt x="0" y="120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297879" y="5586231"/>
          <a:ext cx="189649" cy="932868"/>
        </a:xfrm>
        <a:custGeom>
          <a:avLst/>
          <a:gdLst/>
          <a:ahLst/>
          <a:cxnLst/>
          <a:rect l="0" t="0" r="0" b="0"/>
          <a:pathLst>
            <a:path>
              <a:moveTo>
                <a:pt x="0" y="0"/>
              </a:moveTo>
              <a:lnTo>
                <a:pt x="0" y="932868"/>
              </a:lnTo>
              <a:lnTo>
                <a:pt x="189649" y="93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946546" y="4152206"/>
          <a:ext cx="91440" cy="554400"/>
        </a:xfrm>
        <a:custGeom>
          <a:avLst/>
          <a:gdLst/>
          <a:ahLst/>
          <a:cxnLst/>
          <a:rect l="0" t="0" r="0" b="0"/>
          <a:pathLst>
            <a:path>
              <a:moveTo>
                <a:pt x="46083" y="0"/>
              </a:moveTo>
              <a:lnTo>
                <a:pt x="46083" y="438760"/>
              </a:lnTo>
              <a:lnTo>
                <a:pt x="45720" y="438760"/>
              </a:lnTo>
              <a:lnTo>
                <a:pt x="45720" y="554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946607" y="2844212"/>
          <a:ext cx="91440" cy="566674"/>
        </a:xfrm>
        <a:custGeom>
          <a:avLst/>
          <a:gdLst/>
          <a:ahLst/>
          <a:cxnLst/>
          <a:rect l="0" t="0" r="0" b="0"/>
          <a:pathLst>
            <a:path>
              <a:moveTo>
                <a:pt x="45720" y="0"/>
              </a:moveTo>
              <a:lnTo>
                <a:pt x="45720" y="451034"/>
              </a:lnTo>
              <a:lnTo>
                <a:pt x="46022" y="451034"/>
              </a:lnTo>
              <a:lnTo>
                <a:pt x="46022" y="5666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184636" y="2798492"/>
          <a:ext cx="1807690" cy="91440"/>
        </a:xfrm>
        <a:custGeom>
          <a:avLst/>
          <a:gdLst/>
          <a:ahLst/>
          <a:cxnLst/>
          <a:rect l="0" t="0" r="0" b="0"/>
          <a:pathLst>
            <a:path>
              <a:moveTo>
                <a:pt x="1807690" y="45720"/>
              </a:moveTo>
              <a:lnTo>
                <a:pt x="0" y="45720"/>
              </a:lnTo>
              <a:lnTo>
                <a:pt x="0" y="88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4071508" y="1603697"/>
          <a:ext cx="920818" cy="419332"/>
        </a:xfrm>
        <a:custGeom>
          <a:avLst/>
          <a:gdLst/>
          <a:ahLst/>
          <a:cxnLst/>
          <a:rect l="0" t="0" r="0" b="0"/>
          <a:pathLst>
            <a:path>
              <a:moveTo>
                <a:pt x="0" y="0"/>
              </a:moveTo>
              <a:lnTo>
                <a:pt x="0" y="303692"/>
              </a:lnTo>
              <a:lnTo>
                <a:pt x="920818" y="303692"/>
              </a:lnTo>
              <a:lnTo>
                <a:pt x="920818" y="419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3076456"/>
          <a:ext cx="516204" cy="1191690"/>
        </a:xfrm>
        <a:custGeom>
          <a:avLst/>
          <a:gdLst/>
          <a:ahLst/>
          <a:cxnLst/>
          <a:rect l="0" t="0" r="0" b="0"/>
          <a:pathLst>
            <a:path>
              <a:moveTo>
                <a:pt x="516204" y="0"/>
              </a:moveTo>
              <a:lnTo>
                <a:pt x="0" y="1191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121405" y="1603697"/>
          <a:ext cx="2950103" cy="229490"/>
        </a:xfrm>
        <a:custGeom>
          <a:avLst/>
          <a:gdLst/>
          <a:ahLst/>
          <a:cxnLst/>
          <a:rect l="0" t="0" r="0" b="0"/>
          <a:pathLst>
            <a:path>
              <a:moveTo>
                <a:pt x="2950103" y="0"/>
              </a:moveTo>
              <a:lnTo>
                <a:pt x="2950103" y="113850"/>
              </a:lnTo>
              <a:lnTo>
                <a:pt x="0" y="113850"/>
              </a:lnTo>
              <a:lnTo>
                <a:pt x="0" y="229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866412" y="629237"/>
          <a:ext cx="2205096" cy="231280"/>
        </a:xfrm>
        <a:custGeom>
          <a:avLst/>
          <a:gdLst/>
          <a:ahLst/>
          <a:cxnLst/>
          <a:rect l="0" t="0" r="0" b="0"/>
          <a:pathLst>
            <a:path>
              <a:moveTo>
                <a:pt x="0" y="0"/>
              </a:moveTo>
              <a:lnTo>
                <a:pt x="0" y="115640"/>
              </a:lnTo>
              <a:lnTo>
                <a:pt x="2205096" y="115640"/>
              </a:lnTo>
              <a:lnTo>
                <a:pt x="2205096" y="231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49463" y="629237"/>
          <a:ext cx="1116949" cy="222238"/>
        </a:xfrm>
        <a:custGeom>
          <a:avLst/>
          <a:gdLst/>
          <a:ahLst/>
          <a:cxnLst/>
          <a:rect l="0" t="0" r="0" b="0"/>
          <a:pathLst>
            <a:path>
              <a:moveTo>
                <a:pt x="1116949" y="0"/>
              </a:moveTo>
              <a:lnTo>
                <a:pt x="1116949" y="106598"/>
              </a:lnTo>
              <a:lnTo>
                <a:pt x="0" y="106598"/>
              </a:lnTo>
              <a:lnTo>
                <a:pt x="0" y="222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74382" y="78570"/>
          <a:ext cx="1584059" cy="5506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74382" y="78570"/>
        <a:ext cx="1584059" cy="550666"/>
      </dsp:txXfrm>
    </dsp:sp>
    <dsp:sp modelId="{54F26E21-AD39-4D04-AE0D-D91992E35341}">
      <dsp:nvSpPr>
        <dsp:cNvPr id="0" name=""/>
        <dsp:cNvSpPr/>
      </dsp:nvSpPr>
      <dsp:spPr>
        <a:xfrm>
          <a:off x="0" y="851475"/>
          <a:ext cx="1498926" cy="7204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51475"/>
        <a:ext cx="1498926" cy="720459"/>
      </dsp:txXfrm>
    </dsp:sp>
    <dsp:sp modelId="{52D38B27-846F-4FB6-A76B-3E73B0443D7D}">
      <dsp:nvSpPr>
        <dsp:cNvPr id="0" name=""/>
        <dsp:cNvSpPr/>
      </dsp:nvSpPr>
      <dsp:spPr>
        <a:xfrm>
          <a:off x="3074487" y="860517"/>
          <a:ext cx="1994042" cy="743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3074487" y="860517"/>
        <a:ext cx="1994042" cy="743180"/>
      </dsp:txXfrm>
    </dsp:sp>
    <dsp:sp modelId="{477D5A98-6DEF-46F8-B516-70DA05522B4F}">
      <dsp:nvSpPr>
        <dsp:cNvPr id="0" name=""/>
        <dsp:cNvSpPr/>
      </dsp:nvSpPr>
      <dsp:spPr>
        <a:xfrm>
          <a:off x="364904" y="1833187"/>
          <a:ext cx="1513001" cy="1243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64904" y="1833187"/>
        <a:ext cx="1513001" cy="1243268"/>
      </dsp:txXfrm>
    </dsp:sp>
    <dsp:sp modelId="{9B684E92-8EE0-4F08-B480-BCF78A7B7AE8}">
      <dsp:nvSpPr>
        <dsp:cNvPr id="0" name=""/>
        <dsp:cNvSpPr/>
      </dsp:nvSpPr>
      <dsp:spPr>
        <a:xfrm>
          <a:off x="0" y="3714029"/>
          <a:ext cx="1564455" cy="1108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714029"/>
        <a:ext cx="1564455" cy="1108233"/>
      </dsp:txXfrm>
    </dsp:sp>
    <dsp:sp modelId="{B6B5616F-D976-449D-8DC9-5773A7E6BA67}">
      <dsp:nvSpPr>
        <dsp:cNvPr id="0" name=""/>
        <dsp:cNvSpPr/>
      </dsp:nvSpPr>
      <dsp:spPr>
        <a:xfrm>
          <a:off x="4073842" y="2023030"/>
          <a:ext cx="1836969" cy="8211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4073842" y="2023030"/>
        <a:ext cx="1836969" cy="821182"/>
      </dsp:txXfrm>
    </dsp:sp>
    <dsp:sp modelId="{EDCEE717-21E8-4BD2-AD71-F08FA39DF8E4}">
      <dsp:nvSpPr>
        <dsp:cNvPr id="0" name=""/>
        <dsp:cNvSpPr/>
      </dsp:nvSpPr>
      <dsp:spPr>
        <a:xfrm>
          <a:off x="2551303" y="2887439"/>
          <a:ext cx="1266666" cy="11668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551303" y="2887439"/>
        <a:ext cx="1266666" cy="1166830"/>
      </dsp:txXfrm>
    </dsp:sp>
    <dsp:sp modelId="{E414A46E-8EDB-4B46-9201-F61DF18107E8}">
      <dsp:nvSpPr>
        <dsp:cNvPr id="0" name=""/>
        <dsp:cNvSpPr/>
      </dsp:nvSpPr>
      <dsp:spPr>
        <a:xfrm>
          <a:off x="4126706" y="3410887"/>
          <a:ext cx="1731847" cy="741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4126706" y="3410887"/>
        <a:ext cx="1731847" cy="741318"/>
      </dsp:txXfrm>
    </dsp:sp>
    <dsp:sp modelId="{C75DB2A3-ECAB-4B24-BEC6-419C784422A8}">
      <dsp:nvSpPr>
        <dsp:cNvPr id="0" name=""/>
        <dsp:cNvSpPr/>
      </dsp:nvSpPr>
      <dsp:spPr>
        <a:xfrm>
          <a:off x="4124283" y="4706606"/>
          <a:ext cx="1735966" cy="879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4124283" y="4706606"/>
        <a:ext cx="1735966" cy="879624"/>
      </dsp:txXfrm>
    </dsp:sp>
    <dsp:sp modelId="{AD6997A3-B3B7-46D2-ADC7-4B9E0E1D75D3}">
      <dsp:nvSpPr>
        <dsp:cNvPr id="0" name=""/>
        <dsp:cNvSpPr/>
      </dsp:nvSpPr>
      <dsp:spPr>
        <a:xfrm>
          <a:off x="4487528" y="5904951"/>
          <a:ext cx="1713246" cy="1228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487528" y="5904951"/>
        <a:ext cx="1713246" cy="1228295"/>
      </dsp:txXfrm>
    </dsp:sp>
    <dsp:sp modelId="{80723DDC-841B-405B-A348-B25BD2EBEEED}">
      <dsp:nvSpPr>
        <dsp:cNvPr id="0" name=""/>
        <dsp:cNvSpPr/>
      </dsp:nvSpPr>
      <dsp:spPr>
        <a:xfrm>
          <a:off x="2510553" y="6336580"/>
          <a:ext cx="1570017" cy="910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510553" y="6336580"/>
        <a:ext cx="1570017" cy="91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16</Pages>
  <Words>1082</Words>
  <Characters>6170</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7238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Microsoft Office User</cp:lastModifiedBy>
  <cp:revision>4</cp:revision>
  <cp:lastPrinted>2017-09-18T19:45:00Z</cp:lastPrinted>
  <dcterms:created xsi:type="dcterms:W3CDTF">2017-09-18T19:32:00Z</dcterms:created>
  <dcterms:modified xsi:type="dcterms:W3CDTF">2017-09-18T21:52:00Z</dcterms:modified>
</cp:coreProperties>
</file>